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A5" w:rsidRPr="003C09AF" w:rsidRDefault="004C3FA5" w:rsidP="003C09AF">
      <w:pPr>
        <w:pStyle w:val="Head"/>
      </w:pPr>
      <w:r w:rsidRPr="003C09AF">
        <w:t>A</w:t>
      </w:r>
      <w:r w:rsidR="006C5313" w:rsidRPr="003C09AF">
        <w:t>ppendix</w:t>
      </w:r>
      <w:r w:rsidRPr="003C09AF">
        <w:t xml:space="preserve"> </w:t>
      </w:r>
      <w:r w:rsidR="003F105D">
        <w:t>F</w:t>
      </w:r>
    </w:p>
    <w:p w:rsidR="004C3FA5" w:rsidRPr="00C615FD" w:rsidRDefault="004C3FA5" w:rsidP="004C3FA5">
      <w:pPr>
        <w:pStyle w:val="Default"/>
        <w:adjustRightInd/>
        <w:ind w:left="-142"/>
        <w:rPr>
          <w:rFonts w:ascii="Century Gothic" w:hAnsi="Century Gothic"/>
          <w:b/>
          <w:bCs/>
          <w:color w:val="365F91" w:themeColor="accent1" w:themeShade="BF"/>
        </w:rPr>
      </w:pPr>
    </w:p>
    <w:p w:rsidR="004C3FA5" w:rsidRDefault="004C3FA5" w:rsidP="004C3FA5">
      <w:pPr>
        <w:pStyle w:val="Default"/>
        <w:adjustRightInd/>
        <w:ind w:left="-142"/>
        <w:rPr>
          <w:rFonts w:ascii="Century Gothic" w:hAnsi="Century Gothic"/>
          <w:b/>
          <w:bCs/>
          <w:color w:val="auto"/>
        </w:rPr>
      </w:pPr>
      <w:r>
        <w:rPr>
          <w:rFonts w:ascii="Century Gothic" w:hAnsi="Century Gothic"/>
          <w:b/>
          <w:bCs/>
          <w:color w:val="auto"/>
        </w:rPr>
        <w:t>Employer</w:t>
      </w:r>
      <w:r w:rsidRPr="00787BF2">
        <w:rPr>
          <w:rFonts w:ascii="Century Gothic" w:hAnsi="Century Gothic"/>
          <w:b/>
          <w:bCs/>
          <w:color w:val="auto"/>
        </w:rPr>
        <w:t>’s</w:t>
      </w:r>
      <w:r>
        <w:rPr>
          <w:rFonts w:ascii="Century Gothic" w:hAnsi="Century Gothic"/>
          <w:b/>
          <w:bCs/>
          <w:color w:val="auto"/>
        </w:rPr>
        <w:t xml:space="preserve"> / Manager’s Response F</w:t>
      </w:r>
      <w:r w:rsidRPr="00787BF2">
        <w:rPr>
          <w:rFonts w:ascii="Century Gothic" w:hAnsi="Century Gothic"/>
          <w:b/>
          <w:bCs/>
          <w:color w:val="auto"/>
        </w:rPr>
        <w:t>orm</w:t>
      </w:r>
    </w:p>
    <w:p w:rsidR="004C3FA5" w:rsidRDefault="004C3FA5" w:rsidP="004C3FA5">
      <w:pPr>
        <w:pStyle w:val="Default"/>
        <w:adjustRightInd/>
        <w:ind w:left="-142"/>
        <w:rPr>
          <w:rFonts w:ascii="Century Gothic" w:eastAsia="Times New Roman" w:hAnsi="Century Gothic" w:cs="Times New Roman"/>
          <w:i/>
          <w:sz w:val="16"/>
          <w:szCs w:val="16"/>
          <w:lang w:eastAsia="en-NZ"/>
        </w:rPr>
      </w:pPr>
      <w:r w:rsidRPr="0052090A">
        <w:rPr>
          <w:rFonts w:ascii="Century Gothic" w:eastAsia="Times New Roman" w:hAnsi="Century Gothic" w:cs="Times New Roman"/>
          <w:i/>
          <w:sz w:val="16"/>
          <w:szCs w:val="16"/>
          <w:lang w:eastAsia="en-NZ"/>
        </w:rPr>
        <w:t>This form can be used to approve your employee’s request</w:t>
      </w:r>
      <w:r>
        <w:rPr>
          <w:rFonts w:ascii="Century Gothic" w:eastAsia="Times New Roman" w:hAnsi="Century Gothic" w:cs="Times New Roman"/>
          <w:i/>
          <w:sz w:val="16"/>
          <w:szCs w:val="16"/>
          <w:lang w:eastAsia="en-NZ"/>
        </w:rPr>
        <w:t xml:space="preserve">, </w:t>
      </w:r>
      <w:r w:rsidRPr="0052090A">
        <w:rPr>
          <w:rFonts w:ascii="Century Gothic" w:eastAsia="Times New Roman" w:hAnsi="Century Gothic" w:cs="Times New Roman"/>
          <w:i/>
          <w:sz w:val="16"/>
          <w:szCs w:val="16"/>
          <w:lang w:eastAsia="en-NZ"/>
        </w:rPr>
        <w:t>approve an alternative arrangement</w:t>
      </w:r>
      <w:r>
        <w:rPr>
          <w:rFonts w:ascii="Century Gothic" w:eastAsia="Times New Roman" w:hAnsi="Century Gothic" w:cs="Times New Roman"/>
          <w:i/>
          <w:sz w:val="16"/>
          <w:szCs w:val="16"/>
          <w:lang w:eastAsia="en-NZ"/>
        </w:rPr>
        <w:t xml:space="preserve"> or decline a request</w:t>
      </w:r>
      <w:r w:rsidRPr="0052090A">
        <w:rPr>
          <w:rFonts w:ascii="Century Gothic" w:eastAsia="Times New Roman" w:hAnsi="Century Gothic" w:cs="Times New Roman"/>
          <w:i/>
          <w:sz w:val="16"/>
          <w:szCs w:val="16"/>
          <w:lang w:eastAsia="en-NZ"/>
        </w:rPr>
        <w:t xml:space="preserve"> </w:t>
      </w:r>
    </w:p>
    <w:p w:rsidR="004C3FA5" w:rsidRPr="000956A7" w:rsidRDefault="004C3FA5" w:rsidP="004C3FA5">
      <w:pPr>
        <w:pStyle w:val="Default"/>
        <w:adjustRightInd/>
        <w:ind w:left="-142"/>
        <w:rPr>
          <w:rFonts w:ascii="Century Gothic" w:hAnsi="Century Gothic" w:cs="FoundryMonoline-Regular"/>
          <w:b/>
          <w:color w:val="595959" w:themeColor="text1" w:themeTint="A6"/>
          <w:sz w:val="16"/>
          <w:szCs w:val="16"/>
        </w:rPr>
      </w:pPr>
      <w:r>
        <w:rPr>
          <w:rFonts w:ascii="Century Gothic" w:eastAsia="Times New Roman" w:hAnsi="Century Gothic" w:cs="Times New Roman"/>
          <w:i/>
          <w:sz w:val="16"/>
          <w:szCs w:val="16"/>
          <w:lang w:eastAsia="en-NZ"/>
        </w:rPr>
        <w:t xml:space="preserve">This </w:t>
      </w:r>
      <w:r w:rsidRPr="0052090A">
        <w:rPr>
          <w:rFonts w:ascii="Century Gothic" w:eastAsia="Times New Roman" w:hAnsi="Century Gothic" w:cs="Times New Roman"/>
          <w:i/>
          <w:sz w:val="16"/>
          <w:szCs w:val="16"/>
          <w:lang w:eastAsia="en-NZ"/>
        </w:rPr>
        <w:t>form can be cut and paste into an email</w:t>
      </w:r>
    </w:p>
    <w:tbl>
      <w:tblPr>
        <w:tblStyle w:val="TableGrid"/>
        <w:tblW w:w="9322" w:type="dxa"/>
        <w:tblLayout w:type="fixed"/>
        <w:tblLook w:val="04A0" w:firstRow="1" w:lastRow="0" w:firstColumn="1" w:lastColumn="0" w:noHBand="0" w:noVBand="1"/>
      </w:tblPr>
      <w:tblGrid>
        <w:gridCol w:w="392"/>
        <w:gridCol w:w="283"/>
        <w:gridCol w:w="1276"/>
        <w:gridCol w:w="4253"/>
        <w:gridCol w:w="992"/>
        <w:gridCol w:w="2126"/>
      </w:tblGrid>
      <w:tr w:rsidR="004C3FA5" w:rsidTr="004C2D7C">
        <w:tc>
          <w:tcPr>
            <w:tcW w:w="675" w:type="dxa"/>
            <w:gridSpan w:val="2"/>
          </w:tcPr>
          <w:p w:rsidR="004C3FA5" w:rsidRPr="008579DB" w:rsidRDefault="004C3FA5" w:rsidP="004C2D7C">
            <w:pPr>
              <w:autoSpaceDE w:val="0"/>
              <w:autoSpaceDN w:val="0"/>
              <w:adjustRightInd w:val="0"/>
              <w:spacing w:before="120" w:after="120"/>
              <w:rPr>
                <w:rFonts w:ascii="Century Gothic" w:hAnsi="Century Gothic" w:cs="FoundryMonoline-Regular"/>
                <w:b/>
                <w:i/>
                <w:color w:val="595959" w:themeColor="text1" w:themeTint="A6"/>
              </w:rPr>
            </w:pPr>
            <w:r w:rsidRPr="008579DB">
              <w:rPr>
                <w:rFonts w:ascii="Century Gothic" w:hAnsi="Century Gothic" w:cs="FoundryMonoline-Regular"/>
                <w:b/>
                <w:i/>
              </w:rPr>
              <w:t>TO:</w:t>
            </w:r>
          </w:p>
        </w:tc>
        <w:tc>
          <w:tcPr>
            <w:tcW w:w="5529" w:type="dxa"/>
            <w:gridSpan w:val="2"/>
            <w:vAlign w:val="bottom"/>
          </w:tcPr>
          <w:p w:rsidR="004C3FA5" w:rsidRPr="000956A7" w:rsidRDefault="004C3FA5" w:rsidP="004C2D7C">
            <w:pPr>
              <w:autoSpaceDE w:val="0"/>
              <w:autoSpaceDN w:val="0"/>
              <w:adjustRightInd w:val="0"/>
              <w:spacing w:before="120"/>
              <w:jc w:val="right"/>
              <w:rPr>
                <w:rFonts w:ascii="Century Gothic" w:hAnsi="Century Gothic" w:cs="FoundryMonoline-Regular"/>
                <w:i/>
                <w:color w:val="595959" w:themeColor="text1" w:themeTint="A6"/>
              </w:rPr>
            </w:pPr>
            <w:r w:rsidRPr="000956A7">
              <w:rPr>
                <w:rFonts w:ascii="Century Gothic" w:hAnsi="Century Gothic" w:cs="FoundryMonoline-Regular"/>
                <w:i/>
                <w:sz w:val="16"/>
                <w:szCs w:val="16"/>
              </w:rPr>
              <w:t>Employee’s Full Name</w:t>
            </w:r>
          </w:p>
        </w:tc>
        <w:tc>
          <w:tcPr>
            <w:tcW w:w="992" w:type="dxa"/>
          </w:tcPr>
          <w:p w:rsidR="004C3FA5" w:rsidRPr="008579DB" w:rsidRDefault="004C3FA5" w:rsidP="004C2D7C">
            <w:pPr>
              <w:autoSpaceDE w:val="0"/>
              <w:autoSpaceDN w:val="0"/>
              <w:adjustRightInd w:val="0"/>
              <w:spacing w:before="120"/>
              <w:rPr>
                <w:rFonts w:ascii="Century Gothic" w:hAnsi="Century Gothic" w:cs="FoundryMonoline-Regular"/>
                <w:b/>
                <w:i/>
                <w:color w:val="595959" w:themeColor="text1" w:themeTint="A6"/>
              </w:rPr>
            </w:pPr>
            <w:r w:rsidRPr="008579DB">
              <w:rPr>
                <w:rFonts w:ascii="Century Gothic" w:hAnsi="Century Gothic" w:cs="FoundryMonoline-Regular"/>
                <w:b/>
                <w:i/>
              </w:rPr>
              <w:t>on the</w:t>
            </w:r>
          </w:p>
        </w:tc>
        <w:tc>
          <w:tcPr>
            <w:tcW w:w="2126" w:type="dxa"/>
            <w:vAlign w:val="bottom"/>
          </w:tcPr>
          <w:p w:rsidR="004C3FA5" w:rsidRPr="000956A7" w:rsidRDefault="004C3FA5" w:rsidP="004C2D7C">
            <w:pPr>
              <w:autoSpaceDE w:val="0"/>
              <w:autoSpaceDN w:val="0"/>
              <w:adjustRightInd w:val="0"/>
              <w:spacing w:before="120"/>
              <w:jc w:val="right"/>
              <w:rPr>
                <w:rFonts w:ascii="Century Gothic" w:hAnsi="Century Gothic" w:cs="FoundryMonoline-Regular"/>
                <w:i/>
                <w:color w:val="595959" w:themeColor="text1" w:themeTint="A6"/>
                <w:sz w:val="16"/>
                <w:szCs w:val="16"/>
              </w:rPr>
            </w:pPr>
            <w:r w:rsidRPr="000956A7">
              <w:rPr>
                <w:rFonts w:ascii="Century Gothic" w:hAnsi="Century Gothic" w:cs="FoundryMonoline-Regular"/>
                <w:i/>
                <w:sz w:val="16"/>
                <w:szCs w:val="16"/>
              </w:rPr>
              <w:t>Date</w:t>
            </w:r>
          </w:p>
        </w:tc>
      </w:tr>
      <w:tr w:rsidR="004C3FA5" w:rsidTr="004C2D7C">
        <w:tc>
          <w:tcPr>
            <w:tcW w:w="1951" w:type="dxa"/>
            <w:gridSpan w:val="3"/>
          </w:tcPr>
          <w:p w:rsidR="004C3FA5" w:rsidRPr="006D5F23" w:rsidRDefault="004C3FA5" w:rsidP="004C2D7C">
            <w:pPr>
              <w:autoSpaceDE w:val="0"/>
              <w:autoSpaceDN w:val="0"/>
              <w:adjustRightInd w:val="0"/>
              <w:spacing w:before="120" w:after="120"/>
              <w:rPr>
                <w:rFonts w:ascii="Century Gothic" w:hAnsi="Century Gothic" w:cs="FoundryMonoline-Regular"/>
                <w:b/>
                <w:i/>
                <w:color w:val="595959" w:themeColor="text1" w:themeTint="A6"/>
              </w:rPr>
            </w:pPr>
            <w:r>
              <w:rPr>
                <w:rFonts w:ascii="Century Gothic" w:hAnsi="Century Gothic" w:cs="FoundryMonoline-Regular"/>
                <w:b/>
                <w:i/>
              </w:rPr>
              <w:t>i</w:t>
            </w:r>
            <w:r w:rsidRPr="006D5F23">
              <w:rPr>
                <w:rFonts w:ascii="Century Gothic" w:hAnsi="Century Gothic" w:cs="FoundryMonoline-Regular"/>
                <w:b/>
                <w:i/>
              </w:rPr>
              <w:t>n position of</w:t>
            </w:r>
          </w:p>
        </w:tc>
        <w:tc>
          <w:tcPr>
            <w:tcW w:w="7371" w:type="dxa"/>
            <w:gridSpan w:val="3"/>
            <w:vAlign w:val="bottom"/>
          </w:tcPr>
          <w:p w:rsidR="004C3FA5" w:rsidRPr="000956A7" w:rsidRDefault="004C3FA5" w:rsidP="004C2D7C">
            <w:pPr>
              <w:autoSpaceDE w:val="0"/>
              <w:autoSpaceDN w:val="0"/>
              <w:adjustRightInd w:val="0"/>
              <w:spacing w:before="120"/>
              <w:jc w:val="right"/>
              <w:rPr>
                <w:rFonts w:ascii="Century Gothic" w:hAnsi="Century Gothic" w:cs="FoundryMonoline-Regular"/>
                <w:i/>
                <w:sz w:val="16"/>
                <w:szCs w:val="16"/>
              </w:rPr>
            </w:pPr>
            <w:r w:rsidRPr="000956A7">
              <w:rPr>
                <w:rFonts w:ascii="Century Gothic" w:hAnsi="Century Gothic" w:cs="FoundryMonoline-Regular"/>
                <w:i/>
                <w:sz w:val="16"/>
                <w:szCs w:val="16"/>
              </w:rPr>
              <w:t>Job Position</w:t>
            </w:r>
          </w:p>
        </w:tc>
      </w:tr>
      <w:tr w:rsidR="004C3FA5" w:rsidTr="004C2D7C">
        <w:tc>
          <w:tcPr>
            <w:tcW w:w="392" w:type="dxa"/>
          </w:tcPr>
          <w:p w:rsidR="004C3FA5" w:rsidRPr="008579DB" w:rsidRDefault="004C3FA5" w:rsidP="004C2D7C">
            <w:pPr>
              <w:autoSpaceDE w:val="0"/>
              <w:autoSpaceDN w:val="0"/>
              <w:adjustRightInd w:val="0"/>
              <w:spacing w:before="120" w:after="120"/>
              <w:rPr>
                <w:rFonts w:ascii="Century Gothic" w:hAnsi="Century Gothic" w:cs="FoundryMonoline-Regular"/>
                <w:b/>
                <w:i/>
                <w:color w:val="595959" w:themeColor="text1" w:themeTint="A6"/>
              </w:rPr>
            </w:pPr>
            <w:r w:rsidRPr="008579DB">
              <w:rPr>
                <w:rFonts w:ascii="Century Gothic" w:hAnsi="Century Gothic" w:cs="FoundryMonoline-Regular"/>
                <w:b/>
                <w:i/>
              </w:rPr>
              <w:t>I</w:t>
            </w:r>
          </w:p>
        </w:tc>
        <w:tc>
          <w:tcPr>
            <w:tcW w:w="8930" w:type="dxa"/>
            <w:gridSpan w:val="5"/>
            <w:vAlign w:val="bottom"/>
          </w:tcPr>
          <w:p w:rsidR="004C3FA5" w:rsidRPr="000956A7" w:rsidRDefault="004C3FA5" w:rsidP="004C2D7C">
            <w:pPr>
              <w:autoSpaceDE w:val="0"/>
              <w:autoSpaceDN w:val="0"/>
              <w:adjustRightInd w:val="0"/>
              <w:spacing w:before="120"/>
              <w:jc w:val="right"/>
              <w:rPr>
                <w:rFonts w:ascii="Century Gothic" w:hAnsi="Century Gothic" w:cs="FoundryMonoline-Regular"/>
                <w:i/>
                <w:sz w:val="16"/>
                <w:szCs w:val="16"/>
              </w:rPr>
            </w:pPr>
            <w:r w:rsidRPr="000956A7">
              <w:rPr>
                <w:rFonts w:ascii="Century Gothic" w:hAnsi="Century Gothic" w:cs="FoundryMonoline-Regular"/>
                <w:i/>
                <w:sz w:val="16"/>
                <w:szCs w:val="16"/>
              </w:rPr>
              <w:t>Employer / Manager Name</w:t>
            </w:r>
            <w:r w:rsidR="005B58AF">
              <w:rPr>
                <w:rFonts w:ascii="Century Gothic" w:hAnsi="Century Gothic" w:cs="FoundryMonoline-Regular"/>
                <w:i/>
                <w:sz w:val="16"/>
                <w:szCs w:val="16"/>
              </w:rPr>
              <w:t xml:space="preserve"> and P</w:t>
            </w:r>
            <w:r>
              <w:rPr>
                <w:rFonts w:ascii="Century Gothic" w:hAnsi="Century Gothic" w:cs="FoundryMonoline-Regular"/>
                <w:i/>
                <w:sz w:val="16"/>
                <w:szCs w:val="16"/>
              </w:rPr>
              <w:t>osition</w:t>
            </w:r>
          </w:p>
        </w:tc>
      </w:tr>
      <w:tr w:rsidR="004C3FA5" w:rsidTr="004C2D7C">
        <w:tc>
          <w:tcPr>
            <w:tcW w:w="9322" w:type="dxa"/>
            <w:gridSpan w:val="6"/>
            <w:vAlign w:val="center"/>
          </w:tcPr>
          <w:p w:rsidR="004C3FA5" w:rsidRPr="008579DB" w:rsidRDefault="004C3FA5" w:rsidP="004C2D7C">
            <w:pPr>
              <w:autoSpaceDE w:val="0"/>
              <w:autoSpaceDN w:val="0"/>
              <w:adjustRightInd w:val="0"/>
              <w:rPr>
                <w:rFonts w:ascii="Century Gothic" w:hAnsi="Century Gothic" w:cs="FoundryMonoline-Regular"/>
                <w:i/>
              </w:rPr>
            </w:pPr>
            <w:r w:rsidRPr="008579DB">
              <w:rPr>
                <w:rFonts w:ascii="Century Gothic" w:hAnsi="Century Gothic" w:cs="FoundryMonoline-Regular"/>
                <w:b/>
                <w:i/>
              </w:rPr>
              <w:t>have considered your request for a variation to your working arrangements</w:t>
            </w:r>
          </w:p>
        </w:tc>
      </w:tr>
    </w:tbl>
    <w:p w:rsidR="004C3FA5" w:rsidRPr="00D5023D" w:rsidRDefault="004C3FA5" w:rsidP="004C3FA5">
      <w:pPr>
        <w:autoSpaceDE w:val="0"/>
        <w:autoSpaceDN w:val="0"/>
        <w:adjustRightInd w:val="0"/>
        <w:spacing w:after="0" w:line="240" w:lineRule="auto"/>
        <w:jc w:val="center"/>
        <w:rPr>
          <w:rFonts w:ascii="Century Gothic" w:hAnsi="Century Gothic" w:cs="FoundryMonoline-Regular"/>
          <w:i/>
          <w:u w:val="single"/>
        </w:rPr>
      </w:pPr>
      <w:r w:rsidRPr="00D5023D">
        <w:rPr>
          <w:rFonts w:ascii="Century Gothic" w:hAnsi="Century Gothic" w:cs="FoundryMonoline-Regular"/>
          <w:i/>
          <w:u w:val="single"/>
        </w:rPr>
        <w:t>EITHER</w:t>
      </w:r>
    </w:p>
    <w:tbl>
      <w:tblPr>
        <w:tblStyle w:val="TableGrid"/>
        <w:tblW w:w="9322" w:type="dxa"/>
        <w:tblLayout w:type="fixed"/>
        <w:tblLook w:val="04A0" w:firstRow="1" w:lastRow="0" w:firstColumn="1" w:lastColumn="0" w:noHBand="0" w:noVBand="1"/>
      </w:tblPr>
      <w:tblGrid>
        <w:gridCol w:w="9322"/>
      </w:tblGrid>
      <w:tr w:rsidR="004C3FA5" w:rsidTr="00D5023D">
        <w:tc>
          <w:tcPr>
            <w:tcW w:w="9322" w:type="dxa"/>
            <w:shd w:val="clear" w:color="auto" w:fill="F2F2F2" w:themeFill="background1" w:themeFillShade="F2"/>
            <w:vAlign w:val="center"/>
          </w:tcPr>
          <w:p w:rsidR="004C3FA5" w:rsidRDefault="004C3FA5" w:rsidP="004C2D7C">
            <w:pPr>
              <w:autoSpaceDE w:val="0"/>
              <w:autoSpaceDN w:val="0"/>
              <w:adjustRightInd w:val="0"/>
              <w:rPr>
                <w:rFonts w:ascii="Century Gothic" w:hAnsi="Century Gothic" w:cs="FoundryMonoline-Regular"/>
                <w:b/>
                <w:i/>
              </w:rPr>
            </w:pPr>
            <w:r>
              <w:rPr>
                <w:rFonts w:ascii="Century Gothic" w:hAnsi="Century Gothic" w:cs="FoundryMonoline-Regular"/>
                <w:b/>
                <w:i/>
              </w:rPr>
              <w:t xml:space="preserve">I can confirm that I have </w:t>
            </w:r>
            <w:r w:rsidRPr="000956A7">
              <w:rPr>
                <w:rFonts w:ascii="Century Gothic" w:hAnsi="Century Gothic" w:cs="FoundryMonoline-Regular"/>
                <w:b/>
                <w:i/>
                <w:u w:val="single"/>
              </w:rPr>
              <w:t xml:space="preserve">approved </w:t>
            </w:r>
            <w:r>
              <w:rPr>
                <w:rFonts w:ascii="Century Gothic" w:hAnsi="Century Gothic" w:cs="FoundryMonoline-Regular"/>
                <w:b/>
                <w:i/>
              </w:rPr>
              <w:t>your request for</w:t>
            </w:r>
            <w:r w:rsidR="00E01D5D">
              <w:rPr>
                <w:rFonts w:ascii="Century Gothic" w:hAnsi="Century Gothic" w:cs="FoundryMonoline-Regular"/>
                <w:b/>
                <w:i/>
              </w:rPr>
              <w:t xml:space="preserve"> short-term flexible working</w:t>
            </w:r>
          </w:p>
          <w:p w:rsidR="004C3FA5" w:rsidRPr="000956A7" w:rsidRDefault="004C3FA5" w:rsidP="004C2D7C">
            <w:pPr>
              <w:autoSpaceDE w:val="0"/>
              <w:autoSpaceDN w:val="0"/>
              <w:adjustRightInd w:val="0"/>
              <w:rPr>
                <w:rFonts w:ascii="Century Gothic" w:hAnsi="Century Gothic" w:cs="FoundryMonoline-Regular"/>
                <w:i/>
                <w:sz w:val="16"/>
                <w:szCs w:val="16"/>
              </w:rPr>
            </w:pPr>
          </w:p>
        </w:tc>
      </w:tr>
      <w:tr w:rsidR="004C3FA5" w:rsidTr="00D5023D">
        <w:trPr>
          <w:trHeight w:val="816"/>
        </w:trPr>
        <w:tc>
          <w:tcPr>
            <w:tcW w:w="9322" w:type="dxa"/>
            <w:shd w:val="clear" w:color="auto" w:fill="F2F2F2" w:themeFill="background1" w:themeFillShade="F2"/>
            <w:vAlign w:val="bottom"/>
          </w:tcPr>
          <w:p w:rsidR="004C3FA5" w:rsidRPr="0052090A" w:rsidRDefault="004C3FA5" w:rsidP="004C2D7C">
            <w:pPr>
              <w:autoSpaceDE w:val="0"/>
              <w:autoSpaceDN w:val="0"/>
              <w:adjustRightInd w:val="0"/>
              <w:spacing w:before="120"/>
              <w:jc w:val="right"/>
              <w:rPr>
                <w:rFonts w:ascii="Century Gothic" w:hAnsi="Century Gothic" w:cs="FoundryMonoline-Regular"/>
                <w:i/>
                <w:sz w:val="16"/>
                <w:szCs w:val="16"/>
              </w:rPr>
            </w:pPr>
            <w:r>
              <w:rPr>
                <w:rFonts w:ascii="Century Gothic" w:hAnsi="Century Gothic" w:cs="FoundryMonoline-Regular"/>
                <w:i/>
                <w:sz w:val="16"/>
                <w:szCs w:val="16"/>
              </w:rPr>
              <w:t>Detail arrangements including place(s), days and times of work.</w:t>
            </w:r>
          </w:p>
        </w:tc>
      </w:tr>
    </w:tbl>
    <w:p w:rsidR="004C3FA5" w:rsidRPr="004544ED" w:rsidRDefault="004C3FA5" w:rsidP="004C3FA5">
      <w:pPr>
        <w:shd w:val="clear" w:color="auto" w:fill="FFFFFF"/>
        <w:spacing w:after="0" w:line="240" w:lineRule="auto"/>
        <w:jc w:val="center"/>
        <w:rPr>
          <w:rFonts w:ascii="Century Gothic" w:eastAsia="Times New Roman" w:hAnsi="Century Gothic" w:cs="Times New Roman"/>
          <w:i/>
          <w:u w:val="single"/>
          <w:lang w:eastAsia="en-NZ"/>
        </w:rPr>
      </w:pPr>
      <w:r w:rsidRPr="004544ED">
        <w:rPr>
          <w:rFonts w:ascii="Century Gothic" w:eastAsia="Times New Roman" w:hAnsi="Century Gothic" w:cs="Times New Roman"/>
          <w:i/>
          <w:u w:val="single"/>
          <w:lang w:eastAsia="en-NZ"/>
        </w:rPr>
        <w:t>OR</w:t>
      </w:r>
    </w:p>
    <w:tbl>
      <w:tblPr>
        <w:tblStyle w:val="TableGrid"/>
        <w:tblW w:w="9322" w:type="dxa"/>
        <w:tblLayout w:type="fixed"/>
        <w:tblLook w:val="04A0" w:firstRow="1" w:lastRow="0" w:firstColumn="1" w:lastColumn="0" w:noHBand="0" w:noVBand="1"/>
      </w:tblPr>
      <w:tblGrid>
        <w:gridCol w:w="9322"/>
      </w:tblGrid>
      <w:tr w:rsidR="004C3FA5" w:rsidTr="00D5023D">
        <w:tc>
          <w:tcPr>
            <w:tcW w:w="9322" w:type="dxa"/>
            <w:shd w:val="clear" w:color="auto" w:fill="D9D9D9" w:themeFill="background1" w:themeFillShade="D9"/>
            <w:vAlign w:val="center"/>
          </w:tcPr>
          <w:p w:rsidR="004C3FA5" w:rsidRPr="000956A7" w:rsidRDefault="004C3FA5" w:rsidP="004C2D7C">
            <w:pPr>
              <w:autoSpaceDE w:val="0"/>
              <w:autoSpaceDN w:val="0"/>
              <w:adjustRightInd w:val="0"/>
              <w:rPr>
                <w:rFonts w:ascii="Century Gothic" w:hAnsi="Century Gothic" w:cs="FoundryMonoline-Regular"/>
                <w:i/>
                <w:sz w:val="16"/>
                <w:szCs w:val="16"/>
              </w:rPr>
            </w:pPr>
            <w:r w:rsidRPr="004544ED">
              <w:rPr>
                <w:rFonts w:ascii="Century Gothic" w:hAnsi="Century Gothic" w:cs="FoundryMonoline-Regular"/>
                <w:b/>
                <w:i/>
                <w:u w:val="single"/>
              </w:rPr>
              <w:t>I am unable</w:t>
            </w:r>
            <w:r>
              <w:rPr>
                <w:rFonts w:ascii="Century Gothic" w:hAnsi="Century Gothic" w:cs="FoundryMonoline-Regular"/>
                <w:b/>
                <w:i/>
              </w:rPr>
              <w:t xml:space="preserve"> to accommodate your original request. </w:t>
            </w:r>
            <w:r w:rsidRPr="00654AB8">
              <w:rPr>
                <w:rFonts w:ascii="Century Gothic" w:hAnsi="Century Gothic" w:cs="FoundryMonoline-Regular"/>
                <w:b/>
                <w:i/>
                <w:u w:val="single"/>
              </w:rPr>
              <w:t>However</w:t>
            </w:r>
            <w:r>
              <w:rPr>
                <w:rFonts w:ascii="Century Gothic" w:hAnsi="Century Gothic" w:cs="FoundryMonoline-Regular"/>
                <w:b/>
                <w:i/>
              </w:rPr>
              <w:t>, I am able to offer the following alternative arrangement, which we have discussed and you agreed would be suitable to you</w:t>
            </w:r>
          </w:p>
        </w:tc>
      </w:tr>
      <w:tr w:rsidR="004C3FA5" w:rsidTr="00D5023D">
        <w:trPr>
          <w:trHeight w:val="816"/>
        </w:trPr>
        <w:tc>
          <w:tcPr>
            <w:tcW w:w="9322" w:type="dxa"/>
            <w:shd w:val="clear" w:color="auto" w:fill="D9D9D9" w:themeFill="background1" w:themeFillShade="D9"/>
            <w:vAlign w:val="bottom"/>
          </w:tcPr>
          <w:p w:rsidR="004C3FA5" w:rsidRPr="0052090A" w:rsidRDefault="004C3FA5" w:rsidP="004C2D7C">
            <w:pPr>
              <w:autoSpaceDE w:val="0"/>
              <w:autoSpaceDN w:val="0"/>
              <w:adjustRightInd w:val="0"/>
              <w:spacing w:before="120"/>
              <w:jc w:val="right"/>
              <w:rPr>
                <w:rFonts w:ascii="Century Gothic" w:hAnsi="Century Gothic" w:cs="FoundryMonoline-Regular"/>
                <w:i/>
                <w:sz w:val="16"/>
                <w:szCs w:val="16"/>
              </w:rPr>
            </w:pPr>
            <w:r>
              <w:rPr>
                <w:rFonts w:ascii="Century Gothic" w:hAnsi="Century Gothic" w:cs="FoundryMonoline-Regular"/>
                <w:i/>
                <w:sz w:val="16"/>
                <w:szCs w:val="16"/>
              </w:rPr>
              <w:t>Detail arrangements including place(s), days and times of work.</w:t>
            </w:r>
          </w:p>
        </w:tc>
      </w:tr>
    </w:tbl>
    <w:p w:rsidR="004C3FA5" w:rsidRPr="004544ED" w:rsidRDefault="004C3FA5" w:rsidP="004C3FA5">
      <w:pPr>
        <w:shd w:val="clear" w:color="auto" w:fill="FFFFFF"/>
        <w:spacing w:after="0" w:line="240" w:lineRule="auto"/>
        <w:jc w:val="center"/>
        <w:rPr>
          <w:rFonts w:ascii="Century Gothic" w:eastAsia="Times New Roman" w:hAnsi="Century Gothic" w:cs="Times New Roman"/>
          <w:i/>
          <w:u w:val="single"/>
          <w:lang w:eastAsia="en-NZ"/>
        </w:rPr>
      </w:pPr>
      <w:r w:rsidRPr="004544ED">
        <w:rPr>
          <w:rFonts w:ascii="Century Gothic" w:eastAsia="Times New Roman" w:hAnsi="Century Gothic" w:cs="Times New Roman"/>
          <w:i/>
          <w:u w:val="single"/>
          <w:lang w:eastAsia="en-NZ"/>
        </w:rPr>
        <w:t>OR</w:t>
      </w:r>
    </w:p>
    <w:tbl>
      <w:tblPr>
        <w:tblStyle w:val="TableGrid"/>
        <w:tblW w:w="9322" w:type="dxa"/>
        <w:tblLayout w:type="fixed"/>
        <w:tblLook w:val="04A0" w:firstRow="1" w:lastRow="0" w:firstColumn="1" w:lastColumn="0" w:noHBand="0" w:noVBand="1"/>
      </w:tblPr>
      <w:tblGrid>
        <w:gridCol w:w="9322"/>
      </w:tblGrid>
      <w:tr w:rsidR="004C3FA5" w:rsidTr="00D5023D">
        <w:trPr>
          <w:trHeight w:val="617"/>
        </w:trPr>
        <w:tc>
          <w:tcPr>
            <w:tcW w:w="9322" w:type="dxa"/>
            <w:shd w:val="clear" w:color="auto" w:fill="BFBFBF" w:themeFill="background1" w:themeFillShade="BF"/>
            <w:vAlign w:val="center"/>
          </w:tcPr>
          <w:p w:rsidR="004C3FA5" w:rsidRPr="000956A7" w:rsidRDefault="004C3FA5" w:rsidP="004C2D7C">
            <w:pPr>
              <w:autoSpaceDE w:val="0"/>
              <w:autoSpaceDN w:val="0"/>
              <w:adjustRightInd w:val="0"/>
              <w:rPr>
                <w:rFonts w:ascii="Century Gothic" w:hAnsi="Century Gothic" w:cs="FoundryMonoline-Regular"/>
                <w:i/>
                <w:sz w:val="16"/>
                <w:szCs w:val="16"/>
              </w:rPr>
            </w:pPr>
            <w:r w:rsidRPr="004544ED">
              <w:rPr>
                <w:rFonts w:ascii="Century Gothic" w:hAnsi="Century Gothic" w:cs="FoundryMonoline-Regular"/>
                <w:b/>
                <w:i/>
                <w:u w:val="single"/>
              </w:rPr>
              <w:t xml:space="preserve">I am </w:t>
            </w:r>
            <w:r>
              <w:rPr>
                <w:rFonts w:ascii="Century Gothic" w:hAnsi="Century Gothic" w:cs="FoundryMonoline-Regular"/>
                <w:b/>
                <w:i/>
                <w:u w:val="single"/>
              </w:rPr>
              <w:t>declining</w:t>
            </w:r>
            <w:r>
              <w:rPr>
                <w:rFonts w:ascii="Century Gothic" w:hAnsi="Century Gothic" w:cs="FoundryMonoline-Regular"/>
                <w:b/>
                <w:i/>
              </w:rPr>
              <w:t xml:space="preserve"> your request at this time for the following reasons as discussed with you.</w:t>
            </w:r>
          </w:p>
        </w:tc>
      </w:tr>
      <w:tr w:rsidR="004C3FA5" w:rsidTr="00D5023D">
        <w:trPr>
          <w:trHeight w:val="816"/>
        </w:trPr>
        <w:tc>
          <w:tcPr>
            <w:tcW w:w="9322" w:type="dxa"/>
            <w:shd w:val="clear" w:color="auto" w:fill="BFBFBF" w:themeFill="background1" w:themeFillShade="BF"/>
            <w:vAlign w:val="bottom"/>
          </w:tcPr>
          <w:p w:rsidR="004C3FA5" w:rsidRPr="0052090A" w:rsidRDefault="004C3FA5" w:rsidP="004C2D7C">
            <w:pPr>
              <w:autoSpaceDE w:val="0"/>
              <w:autoSpaceDN w:val="0"/>
              <w:adjustRightInd w:val="0"/>
              <w:spacing w:before="120"/>
              <w:jc w:val="right"/>
              <w:rPr>
                <w:rFonts w:ascii="Century Gothic" w:hAnsi="Century Gothic" w:cs="FoundryMonoline-Regular"/>
                <w:i/>
                <w:sz w:val="16"/>
                <w:szCs w:val="16"/>
              </w:rPr>
            </w:pPr>
            <w:r>
              <w:rPr>
                <w:rFonts w:ascii="Century Gothic" w:hAnsi="Century Gothic" w:cs="FoundryMonoline-Regular"/>
                <w:i/>
                <w:sz w:val="16"/>
                <w:szCs w:val="16"/>
              </w:rPr>
              <w:t xml:space="preserve">Detail the reasons </w:t>
            </w:r>
          </w:p>
        </w:tc>
      </w:tr>
    </w:tbl>
    <w:p w:rsidR="004C3FA5" w:rsidRDefault="004C3FA5" w:rsidP="004C3FA5">
      <w:pPr>
        <w:shd w:val="clear" w:color="auto" w:fill="FFFFFF"/>
        <w:spacing w:after="0" w:line="240" w:lineRule="auto"/>
        <w:jc w:val="center"/>
        <w:rPr>
          <w:rFonts w:ascii="Century Gothic" w:eastAsia="Times New Roman" w:hAnsi="Century Gothic" w:cs="Times New Roman"/>
          <w:i/>
          <w:u w:val="single"/>
          <w:lang w:eastAsia="en-NZ"/>
        </w:rPr>
      </w:pPr>
    </w:p>
    <w:tbl>
      <w:tblPr>
        <w:tblStyle w:val="TableGrid"/>
        <w:tblW w:w="9322" w:type="dxa"/>
        <w:tblLayout w:type="fixed"/>
        <w:tblLook w:val="04A0" w:firstRow="1" w:lastRow="0" w:firstColumn="1" w:lastColumn="0" w:noHBand="0" w:noVBand="1"/>
      </w:tblPr>
      <w:tblGrid>
        <w:gridCol w:w="9322"/>
      </w:tblGrid>
      <w:tr w:rsidR="00E110CE" w:rsidTr="009511E5">
        <w:trPr>
          <w:trHeight w:val="617"/>
        </w:trPr>
        <w:tc>
          <w:tcPr>
            <w:tcW w:w="9322" w:type="dxa"/>
            <w:shd w:val="clear" w:color="auto" w:fill="BFBFBF" w:themeFill="background1" w:themeFillShade="BF"/>
            <w:vAlign w:val="center"/>
          </w:tcPr>
          <w:p w:rsidR="00E110CE" w:rsidRPr="000956A7" w:rsidRDefault="00082B57" w:rsidP="009511E5">
            <w:pPr>
              <w:autoSpaceDE w:val="0"/>
              <w:autoSpaceDN w:val="0"/>
              <w:adjustRightInd w:val="0"/>
              <w:rPr>
                <w:rFonts w:ascii="Century Gothic" w:hAnsi="Century Gothic" w:cs="FoundryMonoline-Regular"/>
                <w:i/>
                <w:sz w:val="16"/>
                <w:szCs w:val="16"/>
              </w:rPr>
            </w:pPr>
            <w:r>
              <w:rPr>
                <w:rFonts w:ascii="Century Gothic" w:hAnsi="Century Gothic" w:cs="FoundryMonoline-Regular"/>
                <w:b/>
                <w:i/>
                <w:u w:val="single"/>
              </w:rPr>
              <w:t xml:space="preserve">I am required to </w:t>
            </w:r>
            <w:r w:rsidR="00E110CE">
              <w:rPr>
                <w:rFonts w:ascii="Century Gothic" w:hAnsi="Century Gothic" w:cs="FoundryMonoline-Regular"/>
                <w:b/>
                <w:i/>
                <w:u w:val="single"/>
              </w:rPr>
              <w:t>provide you with information about appropriate specialist domestic violence</w:t>
            </w:r>
            <w:r w:rsidR="00CF4A63">
              <w:rPr>
                <w:rFonts w:ascii="Century Gothic" w:hAnsi="Century Gothic" w:cs="FoundryMonoline-Regular"/>
                <w:b/>
                <w:i/>
                <w:u w:val="single"/>
              </w:rPr>
              <w:t xml:space="preserve"> support service</w:t>
            </w:r>
            <w:r w:rsidR="00C15A49">
              <w:rPr>
                <w:rFonts w:ascii="Century Gothic" w:hAnsi="Century Gothic" w:cs="FoundryMonoline-Regular"/>
                <w:b/>
                <w:i/>
                <w:u w:val="single"/>
              </w:rPr>
              <w:t>s</w:t>
            </w:r>
            <w:r w:rsidR="0021071D">
              <w:rPr>
                <w:rFonts w:ascii="Century Gothic" w:hAnsi="Century Gothic" w:cs="FoundryMonoline-Regular"/>
                <w:b/>
                <w:i/>
                <w:u w:val="single"/>
              </w:rPr>
              <w:t xml:space="preserve"> (if not already provided before giving this response)</w:t>
            </w:r>
            <w:r>
              <w:rPr>
                <w:rFonts w:ascii="Century Gothic" w:hAnsi="Century Gothic" w:cs="FoundryMonoline-Regular"/>
                <w:b/>
                <w:i/>
                <w:u w:val="single"/>
              </w:rPr>
              <w:t>:</w:t>
            </w:r>
          </w:p>
        </w:tc>
      </w:tr>
      <w:tr w:rsidR="00E110CE" w:rsidTr="009511E5">
        <w:trPr>
          <w:trHeight w:val="816"/>
        </w:trPr>
        <w:tc>
          <w:tcPr>
            <w:tcW w:w="9322" w:type="dxa"/>
            <w:shd w:val="clear" w:color="auto" w:fill="BFBFBF" w:themeFill="background1" w:themeFillShade="BF"/>
            <w:vAlign w:val="bottom"/>
          </w:tcPr>
          <w:p w:rsidR="00082B57" w:rsidRDefault="00082B57" w:rsidP="009511E5">
            <w:pPr>
              <w:autoSpaceDE w:val="0"/>
              <w:autoSpaceDN w:val="0"/>
              <w:adjustRightInd w:val="0"/>
              <w:spacing w:before="120"/>
              <w:jc w:val="right"/>
              <w:rPr>
                <w:rFonts w:ascii="Century Gothic" w:hAnsi="Century Gothic" w:cs="FoundryMonoline-Regular"/>
                <w:i/>
                <w:sz w:val="16"/>
                <w:szCs w:val="16"/>
              </w:rPr>
            </w:pPr>
          </w:p>
          <w:p w:rsidR="00082B57" w:rsidRDefault="00082B57" w:rsidP="009511E5">
            <w:pPr>
              <w:autoSpaceDE w:val="0"/>
              <w:autoSpaceDN w:val="0"/>
              <w:adjustRightInd w:val="0"/>
              <w:spacing w:before="120"/>
              <w:jc w:val="right"/>
              <w:rPr>
                <w:rFonts w:ascii="Century Gothic" w:hAnsi="Century Gothic" w:cs="FoundryMonoline-Regular"/>
                <w:i/>
                <w:sz w:val="16"/>
                <w:szCs w:val="16"/>
              </w:rPr>
            </w:pPr>
          </w:p>
          <w:p w:rsidR="00082B57" w:rsidRDefault="00082B57" w:rsidP="009511E5">
            <w:pPr>
              <w:autoSpaceDE w:val="0"/>
              <w:autoSpaceDN w:val="0"/>
              <w:adjustRightInd w:val="0"/>
              <w:spacing w:before="120"/>
              <w:jc w:val="right"/>
              <w:rPr>
                <w:rFonts w:ascii="Century Gothic" w:hAnsi="Century Gothic" w:cs="FoundryMonoline-Regular"/>
                <w:i/>
                <w:sz w:val="16"/>
                <w:szCs w:val="16"/>
              </w:rPr>
            </w:pPr>
          </w:p>
          <w:p w:rsidR="00082B57" w:rsidRDefault="00082B57" w:rsidP="009511E5">
            <w:pPr>
              <w:autoSpaceDE w:val="0"/>
              <w:autoSpaceDN w:val="0"/>
              <w:adjustRightInd w:val="0"/>
              <w:spacing w:before="120"/>
              <w:jc w:val="right"/>
              <w:rPr>
                <w:rFonts w:ascii="Century Gothic" w:hAnsi="Century Gothic" w:cs="FoundryMonoline-Regular"/>
                <w:i/>
                <w:sz w:val="16"/>
                <w:szCs w:val="16"/>
              </w:rPr>
            </w:pPr>
          </w:p>
          <w:p w:rsidR="00E110CE" w:rsidRPr="0052090A" w:rsidRDefault="00082B57" w:rsidP="00CF4A63">
            <w:pPr>
              <w:autoSpaceDE w:val="0"/>
              <w:autoSpaceDN w:val="0"/>
              <w:adjustRightInd w:val="0"/>
              <w:spacing w:before="120"/>
              <w:jc w:val="right"/>
              <w:rPr>
                <w:rFonts w:ascii="Century Gothic" w:hAnsi="Century Gothic" w:cs="FoundryMonoline-Regular"/>
                <w:i/>
                <w:sz w:val="16"/>
                <w:szCs w:val="16"/>
              </w:rPr>
            </w:pPr>
            <w:r>
              <w:rPr>
                <w:rFonts w:ascii="Century Gothic" w:hAnsi="Century Gothic" w:cs="FoundryMonoline-Regular"/>
                <w:i/>
                <w:sz w:val="16"/>
                <w:szCs w:val="16"/>
              </w:rPr>
              <w:t xml:space="preserve">Details </w:t>
            </w:r>
            <w:r w:rsidR="00DA041D">
              <w:rPr>
                <w:rFonts w:ascii="Century Gothic" w:hAnsi="Century Gothic" w:cs="FoundryMonoline-Regular"/>
                <w:i/>
                <w:sz w:val="16"/>
                <w:szCs w:val="16"/>
              </w:rPr>
              <w:t>o</w:t>
            </w:r>
            <w:r w:rsidR="00BC32DC">
              <w:rPr>
                <w:rFonts w:ascii="Century Gothic" w:hAnsi="Century Gothic" w:cs="FoundryMonoline-Regular"/>
                <w:i/>
                <w:sz w:val="16"/>
                <w:szCs w:val="16"/>
              </w:rPr>
              <w:t xml:space="preserve">f </w:t>
            </w:r>
            <w:r>
              <w:rPr>
                <w:rFonts w:ascii="Century Gothic" w:hAnsi="Century Gothic" w:cs="FoundryMonoline-Regular"/>
                <w:i/>
                <w:sz w:val="16"/>
                <w:szCs w:val="16"/>
              </w:rPr>
              <w:t>appropriate specialist domestic violence support services</w:t>
            </w:r>
            <w:r w:rsidR="00E110CE">
              <w:rPr>
                <w:rFonts w:ascii="Century Gothic" w:hAnsi="Century Gothic" w:cs="FoundryMonoline-Regular"/>
                <w:i/>
                <w:sz w:val="16"/>
                <w:szCs w:val="16"/>
              </w:rPr>
              <w:t xml:space="preserve"> </w:t>
            </w:r>
          </w:p>
        </w:tc>
      </w:tr>
    </w:tbl>
    <w:p w:rsidR="00E110CE" w:rsidRPr="004544ED" w:rsidRDefault="00E110CE" w:rsidP="00CF4A63">
      <w:pPr>
        <w:shd w:val="clear" w:color="auto" w:fill="FFFFFF"/>
        <w:spacing w:after="0" w:line="240" w:lineRule="auto"/>
        <w:jc w:val="center"/>
        <w:rPr>
          <w:rFonts w:ascii="Century Gothic" w:eastAsia="Times New Roman" w:hAnsi="Century Gothic" w:cs="Times New Roman"/>
          <w:i/>
          <w:u w:val="single"/>
          <w:lang w:eastAsia="en-NZ"/>
        </w:rPr>
      </w:pPr>
    </w:p>
    <w:tbl>
      <w:tblPr>
        <w:tblStyle w:val="TableGrid"/>
        <w:tblW w:w="9322" w:type="dxa"/>
        <w:tblLayout w:type="fixed"/>
        <w:tblLook w:val="04A0" w:firstRow="1" w:lastRow="0" w:firstColumn="1" w:lastColumn="0" w:noHBand="0" w:noVBand="1"/>
      </w:tblPr>
      <w:tblGrid>
        <w:gridCol w:w="1384"/>
        <w:gridCol w:w="3277"/>
        <w:gridCol w:w="1401"/>
        <w:gridCol w:w="3260"/>
      </w:tblGrid>
      <w:tr w:rsidR="004C3FA5" w:rsidRPr="00854A18" w:rsidTr="004C2D7C">
        <w:trPr>
          <w:trHeight w:val="305"/>
        </w:trPr>
        <w:tc>
          <w:tcPr>
            <w:tcW w:w="9322" w:type="dxa"/>
            <w:gridSpan w:val="4"/>
          </w:tcPr>
          <w:p w:rsidR="004C3FA5" w:rsidRPr="004544ED" w:rsidRDefault="004C3FA5" w:rsidP="004C2D7C">
            <w:pPr>
              <w:autoSpaceDE w:val="0"/>
              <w:autoSpaceDN w:val="0"/>
              <w:adjustRightInd w:val="0"/>
              <w:rPr>
                <w:rFonts w:ascii="Century Gothic" w:hAnsi="Century Gothic" w:cs="FoundryMonoline-Bold"/>
                <w:b/>
                <w:bCs/>
                <w:i/>
              </w:rPr>
            </w:pPr>
            <w:r w:rsidRPr="004544ED">
              <w:rPr>
                <w:rFonts w:ascii="Century Gothic" w:eastAsia="Times New Roman" w:hAnsi="Century Gothic" w:cs="Times New Roman"/>
                <w:b/>
                <w:i/>
                <w:lang w:eastAsia="en-NZ"/>
              </w:rPr>
              <w:t xml:space="preserve">Your new </w:t>
            </w:r>
            <w:r w:rsidR="00E01D5D">
              <w:rPr>
                <w:rFonts w:ascii="Century Gothic" w:eastAsia="Times New Roman" w:hAnsi="Century Gothic" w:cs="Times New Roman"/>
                <w:b/>
                <w:i/>
                <w:lang w:eastAsia="en-NZ"/>
              </w:rPr>
              <w:t xml:space="preserve">short-term </w:t>
            </w:r>
            <w:r w:rsidRPr="004544ED">
              <w:rPr>
                <w:rFonts w:ascii="Century Gothic" w:eastAsia="Times New Roman" w:hAnsi="Century Gothic" w:cs="Times New Roman"/>
                <w:b/>
                <w:i/>
                <w:lang w:eastAsia="en-NZ"/>
              </w:rPr>
              <w:t>working arrangement will commence from:</w:t>
            </w:r>
          </w:p>
        </w:tc>
      </w:tr>
      <w:tr w:rsidR="004C3FA5" w:rsidRPr="00854A18" w:rsidTr="004C2D7C">
        <w:trPr>
          <w:trHeight w:val="305"/>
        </w:trPr>
        <w:tc>
          <w:tcPr>
            <w:tcW w:w="1384" w:type="dxa"/>
            <w:vAlign w:val="center"/>
          </w:tcPr>
          <w:p w:rsidR="004C3FA5" w:rsidRPr="004544ED" w:rsidRDefault="004C3FA5" w:rsidP="004C2D7C">
            <w:pPr>
              <w:autoSpaceDE w:val="0"/>
              <w:autoSpaceDN w:val="0"/>
              <w:adjustRightInd w:val="0"/>
              <w:jc w:val="right"/>
              <w:rPr>
                <w:rFonts w:ascii="Century Gothic" w:eastAsia="Times New Roman" w:hAnsi="Century Gothic" w:cs="Times New Roman"/>
                <w:b/>
                <w:i/>
                <w:lang w:eastAsia="en-NZ"/>
              </w:rPr>
            </w:pPr>
            <w:r>
              <w:rPr>
                <w:rFonts w:ascii="Century Gothic" w:eastAsia="Times New Roman" w:hAnsi="Century Gothic" w:cs="Times New Roman"/>
                <w:b/>
                <w:i/>
                <w:lang w:eastAsia="en-NZ"/>
              </w:rPr>
              <w:t>Start Date</w:t>
            </w:r>
          </w:p>
        </w:tc>
        <w:tc>
          <w:tcPr>
            <w:tcW w:w="3277" w:type="dxa"/>
          </w:tcPr>
          <w:p w:rsidR="004C3FA5" w:rsidRPr="004544ED" w:rsidRDefault="004C3FA5" w:rsidP="004C2D7C">
            <w:pPr>
              <w:autoSpaceDE w:val="0"/>
              <w:autoSpaceDN w:val="0"/>
              <w:adjustRightInd w:val="0"/>
              <w:rPr>
                <w:rFonts w:ascii="Century Gothic" w:eastAsia="Times New Roman" w:hAnsi="Century Gothic" w:cs="Times New Roman"/>
                <w:b/>
                <w:i/>
                <w:lang w:eastAsia="en-NZ"/>
              </w:rPr>
            </w:pPr>
          </w:p>
        </w:tc>
        <w:tc>
          <w:tcPr>
            <w:tcW w:w="1401" w:type="dxa"/>
            <w:vAlign w:val="center"/>
          </w:tcPr>
          <w:p w:rsidR="004C3FA5" w:rsidRDefault="004C3FA5" w:rsidP="004C2D7C">
            <w:pPr>
              <w:autoSpaceDE w:val="0"/>
              <w:autoSpaceDN w:val="0"/>
              <w:adjustRightInd w:val="0"/>
              <w:jc w:val="right"/>
              <w:rPr>
                <w:rFonts w:ascii="Century Gothic" w:eastAsia="Times New Roman" w:hAnsi="Century Gothic" w:cs="Times New Roman"/>
                <w:b/>
                <w:i/>
                <w:lang w:eastAsia="en-NZ"/>
              </w:rPr>
            </w:pPr>
            <w:r>
              <w:rPr>
                <w:rFonts w:ascii="Century Gothic" w:eastAsia="Times New Roman" w:hAnsi="Century Gothic" w:cs="Times New Roman"/>
                <w:b/>
                <w:i/>
                <w:lang w:eastAsia="en-NZ"/>
              </w:rPr>
              <w:t>Finish Date</w:t>
            </w:r>
          </w:p>
          <w:p w:rsidR="004C3FA5" w:rsidRPr="004544ED" w:rsidRDefault="004C3FA5" w:rsidP="004C2D7C">
            <w:pPr>
              <w:autoSpaceDE w:val="0"/>
              <w:autoSpaceDN w:val="0"/>
              <w:adjustRightInd w:val="0"/>
              <w:jc w:val="right"/>
              <w:rPr>
                <w:rFonts w:ascii="Century Gothic" w:eastAsia="Times New Roman" w:hAnsi="Century Gothic" w:cs="Times New Roman"/>
                <w:b/>
                <w:i/>
                <w:lang w:eastAsia="en-NZ"/>
              </w:rPr>
            </w:pPr>
            <w:r w:rsidRPr="004544ED">
              <w:rPr>
                <w:rFonts w:ascii="Century Gothic" w:eastAsia="Times New Roman" w:hAnsi="Century Gothic" w:cs="Times New Roman"/>
                <w:b/>
                <w:i/>
                <w:sz w:val="16"/>
                <w:szCs w:val="16"/>
                <w:lang w:eastAsia="en-NZ"/>
              </w:rPr>
              <w:t xml:space="preserve"> </w:t>
            </w:r>
          </w:p>
        </w:tc>
        <w:tc>
          <w:tcPr>
            <w:tcW w:w="3260" w:type="dxa"/>
          </w:tcPr>
          <w:p w:rsidR="004C3FA5" w:rsidRPr="004544ED" w:rsidRDefault="004C3FA5" w:rsidP="004C2D7C">
            <w:pPr>
              <w:autoSpaceDE w:val="0"/>
              <w:autoSpaceDN w:val="0"/>
              <w:adjustRightInd w:val="0"/>
              <w:rPr>
                <w:rFonts w:ascii="Century Gothic" w:eastAsia="Times New Roman" w:hAnsi="Century Gothic" w:cs="Times New Roman"/>
                <w:b/>
                <w:i/>
                <w:lang w:eastAsia="en-NZ"/>
              </w:rPr>
            </w:pPr>
          </w:p>
        </w:tc>
      </w:tr>
      <w:tr w:rsidR="004C3FA5" w:rsidRPr="00854A18" w:rsidTr="004C2D7C">
        <w:trPr>
          <w:trHeight w:val="698"/>
        </w:trPr>
        <w:tc>
          <w:tcPr>
            <w:tcW w:w="9322" w:type="dxa"/>
            <w:gridSpan w:val="4"/>
            <w:vAlign w:val="bottom"/>
          </w:tcPr>
          <w:p w:rsidR="004C3FA5" w:rsidRPr="00854A18" w:rsidRDefault="004C3FA5" w:rsidP="004C2D7C">
            <w:pPr>
              <w:autoSpaceDE w:val="0"/>
              <w:autoSpaceDN w:val="0"/>
              <w:adjustRightInd w:val="0"/>
              <w:rPr>
                <w:rFonts w:ascii="Century Gothic" w:hAnsi="Century Gothic" w:cs="FoundryMonoline-RegItalic"/>
                <w:i/>
                <w:iCs/>
                <w:sz w:val="16"/>
                <w:szCs w:val="16"/>
              </w:rPr>
            </w:pPr>
            <w:r w:rsidRPr="00787BF2">
              <w:rPr>
                <w:rFonts w:ascii="Century Gothic" w:hAnsi="Century Gothic" w:cs="FoundryMonoline-Bold"/>
                <w:b/>
                <w:bCs/>
              </w:rPr>
              <w:t>Signed:</w:t>
            </w:r>
          </w:p>
        </w:tc>
      </w:tr>
      <w:tr w:rsidR="004C3FA5" w:rsidRPr="00854A18" w:rsidTr="004C2D7C">
        <w:trPr>
          <w:trHeight w:val="454"/>
        </w:trPr>
        <w:tc>
          <w:tcPr>
            <w:tcW w:w="9322" w:type="dxa"/>
            <w:gridSpan w:val="4"/>
            <w:vAlign w:val="bottom"/>
          </w:tcPr>
          <w:p w:rsidR="004C3FA5" w:rsidRPr="00787BF2" w:rsidRDefault="004C3FA5" w:rsidP="004C2D7C">
            <w:pPr>
              <w:autoSpaceDE w:val="0"/>
              <w:autoSpaceDN w:val="0"/>
              <w:adjustRightInd w:val="0"/>
              <w:rPr>
                <w:rFonts w:ascii="Century Gothic" w:hAnsi="Century Gothic" w:cs="FoundryMonoline-Bold"/>
                <w:b/>
                <w:bCs/>
              </w:rPr>
            </w:pPr>
            <w:r w:rsidRPr="000956A7">
              <w:rPr>
                <w:rFonts w:ascii="Century Gothic" w:hAnsi="Century Gothic" w:cs="FoundryMonoline-Bold"/>
                <w:b/>
                <w:bCs/>
                <w:sz w:val="16"/>
                <w:szCs w:val="16"/>
              </w:rPr>
              <w:t>PRINT NAME:</w:t>
            </w:r>
          </w:p>
        </w:tc>
      </w:tr>
      <w:tr w:rsidR="004C3FA5" w:rsidRPr="00854A18" w:rsidTr="004C2D7C">
        <w:trPr>
          <w:trHeight w:val="454"/>
        </w:trPr>
        <w:tc>
          <w:tcPr>
            <w:tcW w:w="9322" w:type="dxa"/>
            <w:gridSpan w:val="4"/>
          </w:tcPr>
          <w:p w:rsidR="004C3FA5" w:rsidRPr="00E06A31" w:rsidRDefault="004C3FA5" w:rsidP="004C2D7C">
            <w:pPr>
              <w:shd w:val="clear" w:color="auto" w:fill="FFFFFF"/>
              <w:spacing w:after="120"/>
              <w:rPr>
                <w:rFonts w:ascii="Century Gothic" w:eastAsia="Times New Roman" w:hAnsi="Century Gothic" w:cs="Times New Roman"/>
                <w:b/>
                <w:sz w:val="18"/>
                <w:szCs w:val="18"/>
                <w:lang w:eastAsia="en-NZ"/>
              </w:rPr>
            </w:pPr>
            <w:r w:rsidRPr="00E06A31">
              <w:rPr>
                <w:rFonts w:ascii="Century Gothic" w:eastAsia="Times New Roman" w:hAnsi="Century Gothic" w:cs="Times New Roman"/>
                <w:b/>
                <w:sz w:val="18"/>
                <w:szCs w:val="18"/>
                <w:lang w:eastAsia="en-NZ"/>
              </w:rPr>
              <w:lastRenderedPageBreak/>
              <w:t>Note to employee:</w:t>
            </w:r>
          </w:p>
          <w:p w:rsidR="004C3FA5" w:rsidRPr="00E06A31" w:rsidRDefault="004C3FA5" w:rsidP="004C2D7C">
            <w:pPr>
              <w:shd w:val="clear" w:color="auto" w:fill="FFFFFF"/>
              <w:spacing w:after="120"/>
              <w:rPr>
                <w:rFonts w:ascii="Century Gothic" w:eastAsia="Times New Roman" w:hAnsi="Century Gothic" w:cs="Times New Roman"/>
                <w:sz w:val="18"/>
                <w:szCs w:val="18"/>
                <w:lang w:eastAsia="en-NZ"/>
              </w:rPr>
            </w:pPr>
            <w:r w:rsidRPr="00E06A31">
              <w:rPr>
                <w:rFonts w:ascii="Century Gothic" w:eastAsia="Times New Roman" w:hAnsi="Century Gothic" w:cs="Times New Roman"/>
                <w:sz w:val="18"/>
                <w:szCs w:val="18"/>
                <w:lang w:eastAsia="en-NZ"/>
              </w:rPr>
              <w:t>If you have any questions on the information provided on this form, please contact me as soon as possible to discuss.</w:t>
            </w:r>
          </w:p>
          <w:p w:rsidR="004C3FA5" w:rsidRPr="00E06A31" w:rsidRDefault="004C3FA5" w:rsidP="004C2D7C">
            <w:pPr>
              <w:shd w:val="clear" w:color="auto" w:fill="FFFFFF"/>
              <w:spacing w:after="120"/>
              <w:rPr>
                <w:rFonts w:ascii="Century Gothic" w:eastAsia="Times New Roman" w:hAnsi="Century Gothic" w:cs="Times New Roman"/>
                <w:sz w:val="18"/>
                <w:szCs w:val="18"/>
                <w:lang w:eastAsia="en-NZ"/>
              </w:rPr>
            </w:pPr>
            <w:r w:rsidRPr="00E06A31">
              <w:rPr>
                <w:rFonts w:ascii="Century Gothic" w:eastAsia="Times New Roman" w:hAnsi="Century Gothic" w:cs="Times New Roman"/>
                <w:sz w:val="18"/>
                <w:szCs w:val="18"/>
                <w:lang w:eastAsia="en-NZ"/>
              </w:rPr>
              <w:t xml:space="preserve">Please note that the change in your working arrangement will be a </w:t>
            </w:r>
            <w:r w:rsidR="00E01D5D">
              <w:rPr>
                <w:rFonts w:ascii="Century Gothic" w:eastAsia="Times New Roman" w:hAnsi="Century Gothic" w:cs="Times New Roman"/>
                <w:sz w:val="18"/>
                <w:szCs w:val="18"/>
                <w:lang w:eastAsia="en-NZ"/>
              </w:rPr>
              <w:t>temporary</w:t>
            </w:r>
            <w:r w:rsidRPr="00E06A31">
              <w:rPr>
                <w:rFonts w:ascii="Century Gothic" w:eastAsia="Times New Roman" w:hAnsi="Century Gothic" w:cs="Times New Roman"/>
                <w:sz w:val="18"/>
                <w:szCs w:val="18"/>
                <w:lang w:eastAsia="en-NZ"/>
              </w:rPr>
              <w:t xml:space="preserve"> change to your terms and conditions of employment</w:t>
            </w:r>
            <w:r w:rsidR="00B254DD">
              <w:rPr>
                <w:rFonts w:ascii="Century Gothic" w:eastAsia="Times New Roman" w:hAnsi="Century Gothic" w:cs="Times New Roman"/>
                <w:sz w:val="18"/>
                <w:szCs w:val="18"/>
                <w:lang w:eastAsia="en-NZ"/>
              </w:rPr>
              <w:t>.</w:t>
            </w:r>
          </w:p>
          <w:p w:rsidR="00E06A31" w:rsidRPr="000956A7" w:rsidRDefault="00E06A31" w:rsidP="00E06A31">
            <w:pPr>
              <w:shd w:val="clear" w:color="auto" w:fill="FFFFFF"/>
              <w:spacing w:after="120"/>
              <w:rPr>
                <w:rFonts w:ascii="Century Gothic" w:hAnsi="Century Gothic" w:cs="FoundryMonoline-Bold"/>
                <w:b/>
                <w:bCs/>
                <w:sz w:val="16"/>
                <w:szCs w:val="16"/>
              </w:rPr>
            </w:pPr>
            <w:r w:rsidRPr="00E06A31">
              <w:rPr>
                <w:rFonts w:ascii="Century Gothic" w:eastAsia="Times New Roman" w:hAnsi="Century Gothic" w:cs="Times New Roman"/>
                <w:sz w:val="18"/>
                <w:szCs w:val="18"/>
                <w:lang w:eastAsia="en-NZ"/>
              </w:rPr>
              <w:t xml:space="preserve">If working from home is part of this arrangement then you are responsible to ensure your home environment is set up appropriately to work safely. </w:t>
            </w:r>
          </w:p>
        </w:tc>
      </w:tr>
    </w:tbl>
    <w:p w:rsidR="002A56AE" w:rsidRDefault="002A56AE">
      <w:pPr>
        <w:rPr>
          <w:rFonts w:ascii="Arial" w:hAnsi="Arial" w:cs="Arial"/>
          <w:sz w:val="4"/>
          <w:szCs w:val="4"/>
        </w:rPr>
      </w:pPr>
    </w:p>
    <w:p w:rsidR="002519A1" w:rsidRPr="002519A1" w:rsidRDefault="002519A1" w:rsidP="002519A1">
      <w:pPr>
        <w:shd w:val="clear" w:color="auto" w:fill="FFFFFF"/>
        <w:spacing w:after="120" w:line="240" w:lineRule="auto"/>
        <w:rPr>
          <w:rFonts w:ascii="Century Gothic" w:eastAsia="Times New Roman" w:hAnsi="Century Gothic" w:cs="Times New Roman"/>
          <w:b/>
          <w:sz w:val="18"/>
          <w:szCs w:val="18"/>
          <w:lang w:eastAsia="en-NZ"/>
        </w:rPr>
      </w:pPr>
      <w:r w:rsidRPr="002519A1">
        <w:rPr>
          <w:rFonts w:ascii="Century Gothic" w:eastAsia="Times New Roman" w:hAnsi="Century Gothic"/>
          <w:b/>
          <w:bCs/>
          <w:sz w:val="18"/>
          <w:szCs w:val="18"/>
          <w:lang w:eastAsia="en-NZ"/>
        </w:rPr>
        <w:t>Where to get help</w:t>
      </w:r>
      <w:r w:rsidRPr="002519A1">
        <w:rPr>
          <w:rFonts w:ascii="Century Gothic" w:eastAsia="Times New Roman" w:hAnsi="Century Gothic" w:cs="Times New Roman"/>
          <w:b/>
          <w:sz w:val="18"/>
          <w:szCs w:val="18"/>
          <w:lang w:eastAsia="en-NZ"/>
        </w:rPr>
        <w:t xml:space="preserve"> </w:t>
      </w:r>
    </w:p>
    <w:p w:rsidR="00503109" w:rsidRPr="00503109" w:rsidRDefault="00503109" w:rsidP="00503109">
      <w:pPr>
        <w:autoSpaceDE w:val="0"/>
        <w:autoSpaceDN w:val="0"/>
        <w:rPr>
          <w:rFonts w:ascii="Century Gothic" w:eastAsia="Times New Roman" w:hAnsi="Century Gothic" w:cs="Times New Roman"/>
          <w:sz w:val="18"/>
          <w:szCs w:val="18"/>
          <w:lang w:eastAsia="en-NZ"/>
        </w:rPr>
      </w:pPr>
      <w:r w:rsidRPr="00503109">
        <w:rPr>
          <w:rFonts w:ascii="Century Gothic" w:eastAsia="Times New Roman" w:hAnsi="Century Gothic" w:cs="Times New Roman"/>
          <w:sz w:val="18"/>
          <w:szCs w:val="18"/>
          <w:lang w:eastAsia="en-NZ"/>
        </w:rPr>
        <w:t>If you or someone else is in danger right now, call the police on 111.</w:t>
      </w:r>
    </w:p>
    <w:p w:rsidR="002519A1" w:rsidRDefault="00503109" w:rsidP="00C92322">
      <w:pPr>
        <w:spacing w:before="60" w:after="100" w:afterAutospacing="1"/>
      </w:pPr>
      <w:r w:rsidRPr="00503109">
        <w:rPr>
          <w:rFonts w:ascii="Century Gothic" w:eastAsia="Times New Roman" w:hAnsi="Century Gothic" w:cs="Times New Roman"/>
          <w:sz w:val="18"/>
          <w:szCs w:val="18"/>
          <w:lang w:eastAsia="en-NZ"/>
        </w:rPr>
        <w:t>If you think you or someone you know might be affected by domestic violence, you’re not alone – you can get help. Specialist organisations can help you understand what’s going on in your relationship and give emotional support. They can give you information about what you can do and tell you about services near you that might be able to support you.</w:t>
      </w:r>
    </w:p>
    <w:p w:rsidR="002519A1" w:rsidRPr="002519A1" w:rsidRDefault="002519A1" w:rsidP="002519A1">
      <w:pPr>
        <w:shd w:val="clear" w:color="auto" w:fill="FFFFFF"/>
        <w:spacing w:after="120" w:line="240" w:lineRule="auto"/>
        <w:rPr>
          <w:rFonts w:ascii="Century Gothic" w:eastAsia="Times New Roman" w:hAnsi="Century Gothic"/>
          <w:b/>
          <w:bCs/>
          <w:sz w:val="18"/>
          <w:szCs w:val="18"/>
          <w:lang w:eastAsia="en-NZ"/>
        </w:rPr>
      </w:pPr>
      <w:r w:rsidRPr="002519A1">
        <w:rPr>
          <w:rFonts w:ascii="Century Gothic" w:eastAsia="Times New Roman" w:hAnsi="Century Gothic"/>
          <w:b/>
          <w:bCs/>
          <w:sz w:val="18"/>
          <w:szCs w:val="18"/>
          <w:lang w:eastAsia="en-NZ"/>
        </w:rPr>
        <w:t xml:space="preserve">Family Violence Information Line                    0800 456 450           </w:t>
      </w:r>
      <w:r>
        <w:rPr>
          <w:rFonts w:ascii="Century Gothic" w:eastAsia="Times New Roman" w:hAnsi="Century Gothic"/>
          <w:b/>
          <w:bCs/>
          <w:sz w:val="18"/>
          <w:szCs w:val="18"/>
          <w:lang w:eastAsia="en-NZ"/>
        </w:rPr>
        <w:t xml:space="preserve">         </w:t>
      </w:r>
      <w:r w:rsidRPr="002519A1">
        <w:rPr>
          <w:rFonts w:ascii="Century Gothic" w:eastAsia="Times New Roman" w:hAnsi="Century Gothic"/>
          <w:b/>
          <w:bCs/>
          <w:sz w:val="18"/>
          <w:szCs w:val="18"/>
          <w:lang w:eastAsia="en-NZ"/>
        </w:rPr>
        <w:t>open every day, from 9am to 11pm</w:t>
      </w:r>
    </w:p>
    <w:p w:rsidR="002519A1" w:rsidRPr="002519A1" w:rsidRDefault="0020744D" w:rsidP="002519A1">
      <w:pPr>
        <w:spacing w:before="60"/>
        <w:rPr>
          <w:rFonts w:ascii="Century Gothic" w:hAnsi="Century Gothic"/>
          <w:b/>
          <w:bCs/>
          <w:sz w:val="18"/>
          <w:szCs w:val="18"/>
        </w:rPr>
      </w:pPr>
      <w:hyperlink r:id="rId7" w:history="1">
        <w:r w:rsidR="002519A1" w:rsidRPr="002519A1">
          <w:rPr>
            <w:rStyle w:val="Hyperlink"/>
            <w:rFonts w:ascii="Century Gothic" w:hAnsi="Century Gothic"/>
            <w:sz w:val="18"/>
            <w:szCs w:val="18"/>
          </w:rPr>
          <w:t>www.areyouok.org.nz</w:t>
        </w:r>
      </w:hyperlink>
    </w:p>
    <w:p w:rsidR="002519A1" w:rsidRPr="002519A1" w:rsidRDefault="002519A1" w:rsidP="002519A1">
      <w:pPr>
        <w:shd w:val="clear" w:color="auto" w:fill="FFFFFF"/>
        <w:spacing w:after="120" w:line="240" w:lineRule="auto"/>
        <w:rPr>
          <w:rFonts w:ascii="Century Gothic" w:eastAsia="Times New Roman" w:hAnsi="Century Gothic" w:cs="Times New Roman"/>
          <w:sz w:val="18"/>
          <w:szCs w:val="18"/>
          <w:lang w:eastAsia="en-NZ"/>
        </w:rPr>
      </w:pPr>
      <w:r w:rsidRPr="002519A1">
        <w:rPr>
          <w:rFonts w:ascii="Century Gothic" w:eastAsia="Times New Roman" w:hAnsi="Century Gothic" w:cs="Times New Roman"/>
          <w:sz w:val="18"/>
          <w:szCs w:val="18"/>
          <w:lang w:eastAsia="en-NZ"/>
        </w:rPr>
        <w:t>This helpline is part of the ‘It's not OK’ campaign to reduce family violence in New Zealand, and is run by the Ministry of Social Development. The line gives self-help information and connects people to services where it’s needed. The website gives information about family violence and where to go for help.</w:t>
      </w:r>
    </w:p>
    <w:p w:rsidR="002519A1" w:rsidRDefault="002519A1" w:rsidP="002519A1">
      <w:pPr>
        <w:pStyle w:val="ListParagraph"/>
        <w:spacing w:before="60"/>
        <w:ind w:left="0"/>
      </w:pPr>
    </w:p>
    <w:p w:rsidR="002519A1" w:rsidRPr="002519A1" w:rsidRDefault="002519A1" w:rsidP="002519A1">
      <w:pPr>
        <w:shd w:val="clear" w:color="auto" w:fill="FFFFFF"/>
        <w:spacing w:after="120" w:line="240" w:lineRule="auto"/>
        <w:rPr>
          <w:rFonts w:ascii="Century Gothic" w:eastAsia="Times New Roman" w:hAnsi="Century Gothic"/>
          <w:b/>
          <w:bCs/>
          <w:sz w:val="18"/>
          <w:szCs w:val="18"/>
          <w:lang w:eastAsia="en-NZ"/>
        </w:rPr>
      </w:pPr>
      <w:r w:rsidRPr="002519A1">
        <w:rPr>
          <w:rFonts w:ascii="Century Gothic" w:eastAsia="Times New Roman" w:hAnsi="Century Gothic"/>
          <w:b/>
          <w:bCs/>
          <w:sz w:val="18"/>
          <w:szCs w:val="18"/>
          <w:lang w:eastAsia="en-NZ"/>
        </w:rPr>
        <w:t>Women’s Refuge                                                     0800 743 833            </w:t>
      </w:r>
      <w:r>
        <w:rPr>
          <w:rFonts w:ascii="Century Gothic" w:eastAsia="Times New Roman" w:hAnsi="Century Gothic"/>
          <w:b/>
          <w:bCs/>
          <w:sz w:val="18"/>
          <w:szCs w:val="18"/>
          <w:lang w:eastAsia="en-NZ"/>
        </w:rPr>
        <w:t xml:space="preserve">     </w:t>
      </w:r>
      <w:r w:rsidRPr="002519A1">
        <w:rPr>
          <w:rFonts w:ascii="Century Gothic" w:eastAsia="Times New Roman" w:hAnsi="Century Gothic"/>
          <w:b/>
          <w:bCs/>
          <w:sz w:val="18"/>
          <w:szCs w:val="18"/>
          <w:lang w:eastAsia="en-NZ"/>
        </w:rPr>
        <w:t>  open every day, 24 hours a day</w:t>
      </w:r>
    </w:p>
    <w:p w:rsidR="002519A1" w:rsidRPr="002519A1" w:rsidRDefault="0020744D" w:rsidP="002519A1">
      <w:pPr>
        <w:spacing w:before="60"/>
        <w:rPr>
          <w:rStyle w:val="Hyperlink"/>
          <w:rFonts w:ascii="Century Gothic" w:hAnsi="Century Gothic"/>
          <w:sz w:val="18"/>
          <w:szCs w:val="18"/>
        </w:rPr>
      </w:pPr>
      <w:hyperlink r:id="rId8" w:history="1">
        <w:r w:rsidR="002519A1" w:rsidRPr="002519A1">
          <w:rPr>
            <w:rStyle w:val="Hyperlink"/>
            <w:rFonts w:ascii="Century Gothic" w:hAnsi="Century Gothic"/>
            <w:sz w:val="18"/>
            <w:szCs w:val="18"/>
          </w:rPr>
          <w:t>https://womensrefuge.org.nz</w:t>
        </w:r>
      </w:hyperlink>
      <w:r w:rsidR="002519A1" w:rsidRPr="002519A1">
        <w:rPr>
          <w:rStyle w:val="Hyperlink"/>
          <w:rFonts w:ascii="Century Gothic" w:hAnsi="Century Gothic"/>
          <w:sz w:val="18"/>
          <w:szCs w:val="18"/>
        </w:rPr>
        <w:t xml:space="preserve"> </w:t>
      </w:r>
    </w:p>
    <w:p w:rsidR="002519A1" w:rsidRPr="002519A1" w:rsidRDefault="002519A1" w:rsidP="002519A1">
      <w:pPr>
        <w:shd w:val="clear" w:color="auto" w:fill="FFFFFF"/>
        <w:spacing w:after="120" w:line="240" w:lineRule="auto"/>
        <w:rPr>
          <w:rFonts w:ascii="Century Gothic" w:eastAsia="Times New Roman" w:hAnsi="Century Gothic" w:cs="Times New Roman"/>
          <w:sz w:val="18"/>
          <w:szCs w:val="18"/>
          <w:lang w:eastAsia="en-NZ"/>
        </w:rPr>
      </w:pPr>
      <w:r w:rsidRPr="002519A1">
        <w:rPr>
          <w:rFonts w:ascii="Century Gothic" w:eastAsia="Times New Roman" w:hAnsi="Century Gothic" w:cs="Times New Roman"/>
          <w:sz w:val="18"/>
          <w:szCs w:val="18"/>
          <w:lang w:eastAsia="en-NZ"/>
        </w:rPr>
        <w:t xml:space="preserve">A bicultural organisation working with women and children to provide support through advocacy, safety plans, emergency accommodation, and ongoing support for victims and their family members. Women’s Refuge also gives training to organisations wanting to learn more about and improve their policies on family violence. </w:t>
      </w:r>
    </w:p>
    <w:p w:rsidR="002519A1" w:rsidRPr="002519A1" w:rsidRDefault="002519A1" w:rsidP="002519A1">
      <w:pPr>
        <w:shd w:val="clear" w:color="auto" w:fill="FFFFFF"/>
        <w:spacing w:after="120" w:line="240" w:lineRule="auto"/>
        <w:rPr>
          <w:rFonts w:ascii="Century Gothic" w:eastAsia="Times New Roman" w:hAnsi="Century Gothic"/>
          <w:b/>
          <w:bCs/>
          <w:sz w:val="18"/>
          <w:szCs w:val="18"/>
          <w:lang w:eastAsia="en-NZ"/>
        </w:rPr>
      </w:pPr>
    </w:p>
    <w:p w:rsidR="002519A1" w:rsidRPr="002519A1" w:rsidRDefault="002519A1" w:rsidP="002519A1">
      <w:pPr>
        <w:shd w:val="clear" w:color="auto" w:fill="FFFFFF"/>
        <w:spacing w:after="120" w:line="240" w:lineRule="auto"/>
        <w:rPr>
          <w:rFonts w:ascii="Century Gothic" w:eastAsia="Times New Roman" w:hAnsi="Century Gothic"/>
          <w:b/>
          <w:bCs/>
          <w:sz w:val="18"/>
          <w:szCs w:val="18"/>
          <w:lang w:eastAsia="en-NZ"/>
        </w:rPr>
      </w:pPr>
      <w:r w:rsidRPr="002519A1">
        <w:rPr>
          <w:rFonts w:ascii="Century Gothic" w:eastAsia="Times New Roman" w:hAnsi="Century Gothic"/>
          <w:b/>
          <w:bCs/>
          <w:sz w:val="18"/>
          <w:szCs w:val="18"/>
          <w:lang w:eastAsia="en-NZ"/>
        </w:rPr>
        <w:t>SHINE                                                                                     0508 744 633            open every day, 9am to 11pm</w:t>
      </w:r>
    </w:p>
    <w:p w:rsidR="002519A1" w:rsidRPr="002519A1" w:rsidRDefault="0020744D" w:rsidP="002519A1">
      <w:pPr>
        <w:spacing w:before="60"/>
        <w:rPr>
          <w:rStyle w:val="Hyperlink"/>
          <w:rFonts w:ascii="Century Gothic" w:hAnsi="Century Gothic"/>
          <w:sz w:val="18"/>
          <w:szCs w:val="18"/>
        </w:rPr>
      </w:pPr>
      <w:hyperlink r:id="rId9" w:history="1">
        <w:r w:rsidR="002519A1" w:rsidRPr="002519A1">
          <w:rPr>
            <w:rStyle w:val="Hyperlink"/>
            <w:rFonts w:ascii="Century Gothic" w:hAnsi="Century Gothic"/>
            <w:sz w:val="18"/>
            <w:szCs w:val="18"/>
          </w:rPr>
          <w:t>www.2shine.org.nz</w:t>
        </w:r>
      </w:hyperlink>
      <w:r w:rsidR="002519A1" w:rsidRPr="002519A1">
        <w:rPr>
          <w:rStyle w:val="Hyperlink"/>
          <w:rFonts w:ascii="Century Gothic" w:hAnsi="Century Gothic"/>
          <w:sz w:val="18"/>
          <w:szCs w:val="18"/>
        </w:rPr>
        <w:t xml:space="preserve"> </w:t>
      </w:r>
    </w:p>
    <w:p w:rsidR="002519A1" w:rsidRPr="002519A1" w:rsidRDefault="002519A1" w:rsidP="002519A1">
      <w:pPr>
        <w:shd w:val="clear" w:color="auto" w:fill="FFFFFF"/>
        <w:spacing w:after="120" w:line="240" w:lineRule="auto"/>
        <w:rPr>
          <w:rFonts w:ascii="Century Gothic" w:eastAsia="Times New Roman" w:hAnsi="Century Gothic" w:cs="Times New Roman"/>
          <w:sz w:val="18"/>
          <w:szCs w:val="18"/>
          <w:lang w:eastAsia="en-NZ"/>
        </w:rPr>
      </w:pPr>
      <w:r w:rsidRPr="002519A1">
        <w:rPr>
          <w:rFonts w:ascii="Century Gothic" w:eastAsia="Times New Roman" w:hAnsi="Century Gothic" w:cs="Times New Roman"/>
          <w:sz w:val="18"/>
          <w:szCs w:val="18"/>
          <w:lang w:eastAsia="en-NZ"/>
        </w:rPr>
        <w:t xml:space="preserve">The helpline provides support, </w:t>
      </w:r>
      <w:proofErr w:type="gramStart"/>
      <w:r w:rsidRPr="002519A1">
        <w:rPr>
          <w:rFonts w:ascii="Century Gothic" w:eastAsia="Times New Roman" w:hAnsi="Century Gothic" w:cs="Times New Roman"/>
          <w:sz w:val="18"/>
          <w:szCs w:val="18"/>
          <w:lang w:eastAsia="en-NZ"/>
        </w:rPr>
        <w:t>information,</w:t>
      </w:r>
      <w:proofErr w:type="gramEnd"/>
      <w:r w:rsidRPr="002519A1">
        <w:rPr>
          <w:rFonts w:ascii="Century Gothic" w:eastAsia="Times New Roman" w:hAnsi="Century Gothic" w:cs="Times New Roman"/>
          <w:sz w:val="18"/>
          <w:szCs w:val="18"/>
          <w:lang w:eastAsia="en-NZ"/>
        </w:rPr>
        <w:t xml:space="preserve"> help with risk assessment and safety planning and referrals to local services. Shine supports adult and child victims – all genders – to become safe. Shine also works with men who have perpetrated family violence to motivate and support behaviour change. Shine provides a range of domestic violence training programmes. Shine’s DVFREE programme offers policy consultation and workplace domestic violence training. </w:t>
      </w:r>
    </w:p>
    <w:p w:rsidR="002519A1" w:rsidRDefault="002519A1" w:rsidP="002519A1">
      <w:pPr>
        <w:pStyle w:val="ListParagraph"/>
        <w:spacing w:before="60"/>
      </w:pPr>
    </w:p>
    <w:p w:rsidR="002519A1" w:rsidRPr="002519A1" w:rsidRDefault="002519A1" w:rsidP="002519A1">
      <w:pPr>
        <w:shd w:val="clear" w:color="auto" w:fill="FFFFFF"/>
        <w:spacing w:after="120" w:line="240" w:lineRule="auto"/>
        <w:rPr>
          <w:rFonts w:ascii="Century Gothic" w:eastAsia="Times New Roman" w:hAnsi="Century Gothic"/>
          <w:b/>
          <w:bCs/>
          <w:sz w:val="18"/>
          <w:szCs w:val="18"/>
          <w:lang w:eastAsia="en-NZ"/>
        </w:rPr>
      </w:pPr>
      <w:r w:rsidRPr="002519A1">
        <w:rPr>
          <w:rFonts w:ascii="Century Gothic" w:eastAsia="Times New Roman" w:hAnsi="Century Gothic"/>
          <w:b/>
          <w:bCs/>
          <w:sz w:val="18"/>
          <w:szCs w:val="18"/>
          <w:lang w:eastAsia="en-NZ"/>
        </w:rPr>
        <w:t>Safe-to-talk                                        </w:t>
      </w:r>
      <w:r>
        <w:rPr>
          <w:rFonts w:ascii="Century Gothic" w:eastAsia="Times New Roman" w:hAnsi="Century Gothic"/>
          <w:b/>
          <w:bCs/>
          <w:sz w:val="18"/>
          <w:szCs w:val="18"/>
          <w:lang w:eastAsia="en-NZ"/>
        </w:rPr>
        <w:t>               </w:t>
      </w:r>
      <w:r w:rsidRPr="002519A1">
        <w:rPr>
          <w:rFonts w:ascii="Century Gothic" w:eastAsia="Times New Roman" w:hAnsi="Century Gothic"/>
          <w:b/>
          <w:bCs/>
          <w:sz w:val="18"/>
          <w:szCs w:val="18"/>
          <w:lang w:eastAsia="en-NZ"/>
        </w:rPr>
        <w:t xml:space="preserve"> 0800 044 334         </w:t>
      </w:r>
      <w:r>
        <w:rPr>
          <w:rFonts w:ascii="Century Gothic" w:eastAsia="Times New Roman" w:hAnsi="Century Gothic"/>
          <w:b/>
          <w:bCs/>
          <w:sz w:val="18"/>
          <w:szCs w:val="18"/>
          <w:lang w:eastAsia="en-NZ"/>
        </w:rPr>
        <w:t xml:space="preserve">               </w:t>
      </w:r>
      <w:r w:rsidRPr="002519A1">
        <w:rPr>
          <w:rFonts w:ascii="Century Gothic" w:eastAsia="Times New Roman" w:hAnsi="Century Gothic"/>
          <w:b/>
          <w:bCs/>
          <w:sz w:val="18"/>
          <w:szCs w:val="18"/>
          <w:lang w:eastAsia="en-NZ"/>
        </w:rPr>
        <w:t>open every day, 24 hours a day</w:t>
      </w:r>
    </w:p>
    <w:p w:rsidR="002519A1" w:rsidRPr="002519A1" w:rsidRDefault="002519A1" w:rsidP="002519A1">
      <w:pPr>
        <w:shd w:val="clear" w:color="auto" w:fill="FFFFFF"/>
        <w:spacing w:after="120" w:line="240" w:lineRule="auto"/>
        <w:rPr>
          <w:rFonts w:ascii="Century Gothic" w:eastAsia="Times New Roman" w:hAnsi="Century Gothic" w:cs="Times New Roman"/>
          <w:sz w:val="18"/>
          <w:szCs w:val="18"/>
          <w:lang w:eastAsia="en-NZ"/>
        </w:rPr>
      </w:pPr>
      <w:r w:rsidRPr="002519A1">
        <w:rPr>
          <w:rFonts w:ascii="Century Gothic" w:eastAsia="Times New Roman" w:hAnsi="Century Gothic" w:cs="Times New Roman"/>
          <w:sz w:val="18"/>
          <w:szCs w:val="18"/>
          <w:lang w:eastAsia="en-NZ"/>
        </w:rPr>
        <w:t xml:space="preserve">Safe-to-talk is a free, confidential and anonymous helpline for people affected by sexual violence. You can contact a trained specialist by phone or web chat. They can answer your questions, give you information about sexual harm, and refer you to specialists in your area. They can also provide information about how to help a friend or family member.   </w:t>
      </w:r>
    </w:p>
    <w:p w:rsidR="00C92322" w:rsidRDefault="00C92322" w:rsidP="00C92322">
      <w:pPr>
        <w:rPr>
          <w:rFonts w:ascii="Century Gothic" w:eastAsia="Times New Roman" w:hAnsi="Century Gothic" w:cs="Times New Roman"/>
          <w:sz w:val="18"/>
          <w:szCs w:val="18"/>
          <w:lang w:eastAsia="en-NZ"/>
        </w:rPr>
      </w:pPr>
    </w:p>
    <w:p w:rsidR="002519A1" w:rsidRDefault="00C92322" w:rsidP="00C92322">
      <w:pPr>
        <w:rPr>
          <w:rFonts w:ascii="Calibri" w:hAnsi="Calibri"/>
        </w:rPr>
      </w:pPr>
      <w:r>
        <w:rPr>
          <w:rFonts w:ascii="Century Gothic" w:eastAsia="Times New Roman" w:hAnsi="Century Gothic" w:cs="Times New Roman"/>
          <w:sz w:val="18"/>
          <w:szCs w:val="18"/>
          <w:lang w:eastAsia="en-NZ"/>
        </w:rPr>
        <w:t>You can a</w:t>
      </w:r>
      <w:r w:rsidRPr="00C92322">
        <w:rPr>
          <w:rFonts w:ascii="Century Gothic" w:eastAsia="Times New Roman" w:hAnsi="Century Gothic" w:cs="Times New Roman"/>
          <w:sz w:val="18"/>
          <w:szCs w:val="18"/>
          <w:lang w:eastAsia="en-NZ"/>
        </w:rPr>
        <w:t xml:space="preserve">lso visit these sites to find out more </w:t>
      </w:r>
      <w:bookmarkStart w:id="0" w:name="_GoBack"/>
      <w:bookmarkEnd w:id="0"/>
      <w:r w:rsidRPr="00C92322">
        <w:rPr>
          <w:rFonts w:ascii="Century Gothic" w:eastAsia="Times New Roman" w:hAnsi="Century Gothic" w:cs="Times New Roman"/>
          <w:sz w:val="18"/>
          <w:szCs w:val="18"/>
          <w:lang w:eastAsia="en-NZ"/>
        </w:rPr>
        <w:t>ab</w:t>
      </w:r>
      <w:r>
        <w:rPr>
          <w:rFonts w:ascii="Century Gothic" w:eastAsia="Times New Roman" w:hAnsi="Century Gothic" w:cs="Times New Roman"/>
          <w:sz w:val="18"/>
          <w:szCs w:val="18"/>
          <w:lang w:eastAsia="en-NZ"/>
        </w:rPr>
        <w:t xml:space="preserve">out </w:t>
      </w:r>
      <w:r w:rsidR="00FA25E5">
        <w:rPr>
          <w:rFonts w:ascii="Century Gothic" w:eastAsia="Times New Roman" w:hAnsi="Century Gothic" w:cs="Times New Roman"/>
          <w:sz w:val="18"/>
          <w:szCs w:val="18"/>
          <w:lang w:eastAsia="en-NZ"/>
        </w:rPr>
        <w:t>d</w:t>
      </w:r>
      <w:r>
        <w:rPr>
          <w:rFonts w:ascii="Century Gothic" w:eastAsia="Times New Roman" w:hAnsi="Century Gothic" w:cs="Times New Roman"/>
          <w:sz w:val="18"/>
          <w:szCs w:val="18"/>
          <w:lang w:eastAsia="en-NZ"/>
        </w:rPr>
        <w:t xml:space="preserve">omestic violence: </w:t>
      </w:r>
      <w:r w:rsidR="00FA25E5">
        <w:rPr>
          <w:rFonts w:ascii="Century Gothic" w:eastAsia="Times New Roman" w:hAnsi="Century Gothic" w:cs="Times New Roman"/>
          <w:sz w:val="18"/>
          <w:szCs w:val="18"/>
          <w:lang w:eastAsia="en-NZ"/>
        </w:rPr>
        <w:br/>
      </w:r>
      <w:r w:rsidRPr="00FA25E5">
        <w:rPr>
          <w:rStyle w:val="Hyperlink"/>
          <w:rFonts w:ascii="Century Gothic" w:eastAsia="Times New Roman" w:hAnsi="Century Gothic" w:cs="Times New Roman"/>
          <w:sz w:val="18"/>
          <w:szCs w:val="18"/>
          <w:lang w:eastAsia="en-NZ"/>
        </w:rPr>
        <w:t>www.justice.g</w:t>
      </w:r>
      <w:r w:rsidR="00FA25E5">
        <w:rPr>
          <w:rStyle w:val="Hyperlink"/>
          <w:rFonts w:ascii="Century Gothic" w:eastAsia="Times New Roman" w:hAnsi="Century Gothic" w:cs="Times New Roman"/>
          <w:sz w:val="18"/>
          <w:szCs w:val="18"/>
          <w:lang w:eastAsia="en-NZ"/>
        </w:rPr>
        <w:t>ovt.nz</w:t>
      </w:r>
      <w:r>
        <w:rPr>
          <w:rFonts w:ascii="Arial" w:hAnsi="Arial" w:cs="Arial"/>
          <w:color w:val="1F497D"/>
        </w:rPr>
        <w:t xml:space="preserve"> </w:t>
      </w:r>
      <w:r>
        <w:rPr>
          <w:rFonts w:ascii="Arial" w:hAnsi="Arial" w:cs="Arial"/>
          <w:color w:val="1F497D"/>
        </w:rPr>
        <w:br/>
      </w:r>
      <w:hyperlink r:id="rId10" w:history="1">
        <w:r w:rsidRPr="00E01B2B">
          <w:rPr>
            <w:rStyle w:val="Hyperlink"/>
            <w:rFonts w:ascii="Century Gothic" w:eastAsia="Times New Roman" w:hAnsi="Century Gothic" w:cs="Times New Roman"/>
            <w:sz w:val="18"/>
            <w:szCs w:val="18"/>
            <w:lang w:eastAsia="en-NZ"/>
          </w:rPr>
          <w:t>www.victimsinfo.govt.nz</w:t>
        </w:r>
      </w:hyperlink>
      <w:r w:rsidRPr="00C92322">
        <w:rPr>
          <w:rFonts w:ascii="Century Gothic" w:eastAsia="Times New Roman" w:hAnsi="Century Gothic" w:cs="Times New Roman"/>
          <w:sz w:val="18"/>
          <w:szCs w:val="18"/>
          <w:lang w:eastAsia="en-NZ"/>
        </w:rPr>
        <w:t xml:space="preserve"> </w:t>
      </w:r>
      <w:r>
        <w:rPr>
          <w:rFonts w:ascii="Century Gothic" w:eastAsia="Times New Roman" w:hAnsi="Century Gothic" w:cs="Times New Roman"/>
          <w:sz w:val="18"/>
          <w:szCs w:val="18"/>
          <w:lang w:eastAsia="en-NZ"/>
        </w:rPr>
        <w:br/>
      </w:r>
      <w:hyperlink r:id="rId11" w:history="1">
        <w:r w:rsidRPr="00E01B2B">
          <w:rPr>
            <w:rStyle w:val="Hyperlink"/>
            <w:rFonts w:ascii="Century Gothic" w:eastAsia="Times New Roman" w:hAnsi="Century Gothic" w:cs="Times New Roman"/>
            <w:sz w:val="18"/>
            <w:szCs w:val="18"/>
            <w:lang w:eastAsia="en-NZ"/>
          </w:rPr>
          <w:t>www.health.govt.nz</w:t>
        </w:r>
      </w:hyperlink>
    </w:p>
    <w:p w:rsidR="002519A1" w:rsidRPr="00E06A31" w:rsidRDefault="002519A1">
      <w:pPr>
        <w:rPr>
          <w:rFonts w:ascii="Arial" w:hAnsi="Arial" w:cs="Arial"/>
          <w:sz w:val="4"/>
          <w:szCs w:val="4"/>
        </w:rPr>
      </w:pPr>
    </w:p>
    <w:sectPr w:rsidR="002519A1" w:rsidRPr="00E06A31" w:rsidSect="00864F51">
      <w:footerReference w:type="default" r:id="rId1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4D" w:rsidRDefault="0020744D" w:rsidP="005B58AF">
      <w:pPr>
        <w:spacing w:after="0" w:line="240" w:lineRule="auto"/>
      </w:pPr>
      <w:r>
        <w:separator/>
      </w:r>
    </w:p>
  </w:endnote>
  <w:endnote w:type="continuationSeparator" w:id="0">
    <w:p w:rsidR="0020744D" w:rsidRDefault="0020744D" w:rsidP="005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estpac Helpa Bold">
    <w:altName w:val="Westpac Helpa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undryMonoline-Regular">
    <w:panose1 w:val="00000000000000000000"/>
    <w:charset w:val="00"/>
    <w:family w:val="auto"/>
    <w:notTrueType/>
    <w:pitch w:val="default"/>
    <w:sig w:usb0="00000003" w:usb1="00000000" w:usb2="00000000" w:usb3="00000000" w:csb0="00000001" w:csb1="00000000"/>
  </w:font>
  <w:font w:name="FoundryMonoline-Bold">
    <w:panose1 w:val="00000000000000000000"/>
    <w:charset w:val="00"/>
    <w:family w:val="auto"/>
    <w:notTrueType/>
    <w:pitch w:val="default"/>
    <w:sig w:usb0="00000003" w:usb1="00000000" w:usb2="00000000" w:usb3="00000000" w:csb0="00000001" w:csb1="00000000"/>
  </w:font>
  <w:font w:name="FoundryMonoline-Reg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4C" w:rsidRPr="00BD6CD5" w:rsidRDefault="005B58AF" w:rsidP="0001264C">
    <w:pPr>
      <w:pStyle w:val="Footer"/>
      <w:tabs>
        <w:tab w:val="clear" w:pos="4513"/>
        <w:tab w:val="center" w:pos="7655"/>
      </w:tabs>
      <w:rPr>
        <w:color w:val="31849B" w:themeColor="accent5" w:themeShade="BF"/>
        <w:sz w:val="20"/>
        <w:szCs w:val="20"/>
      </w:rPr>
    </w:pPr>
    <w:r w:rsidRPr="00BD6CD5">
      <w:rPr>
        <w:color w:val="31849B" w:themeColor="accent5" w:themeShade="BF"/>
        <w:sz w:val="20"/>
        <w:szCs w:val="20"/>
      </w:rPr>
      <w:tab/>
    </w:r>
    <w:r w:rsidR="00E01D5D">
      <w:rPr>
        <w:color w:val="31849B" w:themeColor="accent5" w:themeShade="BF"/>
        <w:sz w:val="20"/>
        <w:szCs w:val="20"/>
      </w:rPr>
      <w:t xml:space="preserve">Short-Term </w:t>
    </w:r>
    <w:r w:rsidRPr="00BD6CD5">
      <w:rPr>
        <w:color w:val="31849B" w:themeColor="accent5" w:themeShade="BF"/>
        <w:sz w:val="20"/>
        <w:szCs w:val="20"/>
      </w:rPr>
      <w:t>Flexible Work Employer / Manager Response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4D" w:rsidRDefault="0020744D" w:rsidP="005B58AF">
      <w:pPr>
        <w:spacing w:after="0" w:line="240" w:lineRule="auto"/>
      </w:pPr>
      <w:r>
        <w:separator/>
      </w:r>
    </w:p>
  </w:footnote>
  <w:footnote w:type="continuationSeparator" w:id="0">
    <w:p w:rsidR="0020744D" w:rsidRDefault="0020744D" w:rsidP="005B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A5"/>
    <w:rsid w:val="00075DA9"/>
    <w:rsid w:val="00082B57"/>
    <w:rsid w:val="000F0467"/>
    <w:rsid w:val="001B70D2"/>
    <w:rsid w:val="0020744D"/>
    <w:rsid w:val="0021071D"/>
    <w:rsid w:val="002155D4"/>
    <w:rsid w:val="002519A1"/>
    <w:rsid w:val="00287D8D"/>
    <w:rsid w:val="002A2467"/>
    <w:rsid w:val="002A56AE"/>
    <w:rsid w:val="002C1AA5"/>
    <w:rsid w:val="002C73B6"/>
    <w:rsid w:val="003C09AF"/>
    <w:rsid w:val="003F105D"/>
    <w:rsid w:val="004A7583"/>
    <w:rsid w:val="004C3FA5"/>
    <w:rsid w:val="00503109"/>
    <w:rsid w:val="00591A81"/>
    <w:rsid w:val="005B58AF"/>
    <w:rsid w:val="00655096"/>
    <w:rsid w:val="006C5313"/>
    <w:rsid w:val="00724B6F"/>
    <w:rsid w:val="00780F38"/>
    <w:rsid w:val="0085538E"/>
    <w:rsid w:val="009138D1"/>
    <w:rsid w:val="009D7D50"/>
    <w:rsid w:val="00B254DD"/>
    <w:rsid w:val="00BC32DC"/>
    <w:rsid w:val="00BD6CD5"/>
    <w:rsid w:val="00C15A49"/>
    <w:rsid w:val="00C759AC"/>
    <w:rsid w:val="00C92322"/>
    <w:rsid w:val="00CF4A63"/>
    <w:rsid w:val="00D5023D"/>
    <w:rsid w:val="00DA041D"/>
    <w:rsid w:val="00DF1352"/>
    <w:rsid w:val="00E00041"/>
    <w:rsid w:val="00E01D5D"/>
    <w:rsid w:val="00E06A31"/>
    <w:rsid w:val="00E110CE"/>
    <w:rsid w:val="00E317C9"/>
    <w:rsid w:val="00E36BBF"/>
    <w:rsid w:val="00E46CBE"/>
    <w:rsid w:val="00E534E5"/>
    <w:rsid w:val="00F35153"/>
    <w:rsid w:val="00F56F67"/>
    <w:rsid w:val="00FA25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A5"/>
  </w:style>
  <w:style w:type="paragraph" w:styleId="Heading2">
    <w:name w:val="heading 2"/>
    <w:basedOn w:val="Normal"/>
    <w:link w:val="Heading2Char"/>
    <w:uiPriority w:val="9"/>
    <w:semiHidden/>
    <w:unhideWhenUsed/>
    <w:qFormat/>
    <w:rsid w:val="002519A1"/>
    <w:pPr>
      <w:keepNext/>
      <w:spacing w:before="480"/>
      <w:outlineLvl w:val="1"/>
    </w:pPr>
    <w:rPr>
      <w:rFonts w:ascii="Cambria" w:hAnsi="Cambria" w:cs="Times New Roman"/>
      <w:b/>
      <w:bCs/>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FA5"/>
    <w:pPr>
      <w:autoSpaceDE w:val="0"/>
      <w:autoSpaceDN w:val="0"/>
      <w:adjustRightInd w:val="0"/>
      <w:spacing w:after="0" w:line="240" w:lineRule="auto"/>
    </w:pPr>
    <w:rPr>
      <w:rFonts w:ascii="Westpac Helpa Bold" w:hAnsi="Westpac Helpa Bold" w:cs="Westpac Helpa Bold"/>
      <w:color w:val="000000"/>
      <w:sz w:val="24"/>
      <w:szCs w:val="24"/>
    </w:rPr>
  </w:style>
  <w:style w:type="table" w:styleId="TableGrid">
    <w:name w:val="Table Grid"/>
    <w:basedOn w:val="TableNormal"/>
    <w:uiPriority w:val="59"/>
    <w:rsid w:val="004C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A5"/>
  </w:style>
  <w:style w:type="character" w:styleId="Hyperlink">
    <w:name w:val="Hyperlink"/>
    <w:basedOn w:val="DefaultParagraphFont"/>
    <w:uiPriority w:val="99"/>
    <w:unhideWhenUsed/>
    <w:rsid w:val="004C3FA5"/>
    <w:rPr>
      <w:color w:val="0000FF" w:themeColor="hyperlink"/>
      <w:u w:val="single"/>
    </w:rPr>
  </w:style>
  <w:style w:type="paragraph" w:styleId="Header">
    <w:name w:val="header"/>
    <w:basedOn w:val="Normal"/>
    <w:link w:val="HeaderChar"/>
    <w:uiPriority w:val="99"/>
    <w:unhideWhenUsed/>
    <w:rsid w:val="005B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8AF"/>
  </w:style>
  <w:style w:type="paragraph" w:customStyle="1" w:styleId="Head">
    <w:name w:val="Head"/>
    <w:basedOn w:val="Normal"/>
    <w:link w:val="HeadChar"/>
    <w:qFormat/>
    <w:rsid w:val="003C09AF"/>
    <w:pPr>
      <w:spacing w:after="60" w:line="240" w:lineRule="auto"/>
    </w:pPr>
    <w:rPr>
      <w:rFonts w:ascii="Century Gothic" w:hAnsi="Century Gothic" w:cs="Westpac Helpa Bold"/>
      <w:b/>
      <w:color w:val="31849B" w:themeColor="accent5" w:themeShade="BF"/>
      <w:sz w:val="52"/>
      <w:szCs w:val="52"/>
    </w:rPr>
  </w:style>
  <w:style w:type="character" w:customStyle="1" w:styleId="HeadChar">
    <w:name w:val="Head Char"/>
    <w:basedOn w:val="DefaultParagraphFont"/>
    <w:link w:val="Head"/>
    <w:rsid w:val="003C09AF"/>
    <w:rPr>
      <w:rFonts w:ascii="Century Gothic" w:hAnsi="Century Gothic" w:cs="Westpac Helpa Bold"/>
      <w:b/>
      <w:color w:val="31849B" w:themeColor="accent5" w:themeShade="BF"/>
      <w:sz w:val="52"/>
      <w:szCs w:val="52"/>
    </w:rPr>
  </w:style>
  <w:style w:type="character" w:styleId="CommentReference">
    <w:name w:val="annotation reference"/>
    <w:basedOn w:val="DefaultParagraphFont"/>
    <w:uiPriority w:val="99"/>
    <w:semiHidden/>
    <w:unhideWhenUsed/>
    <w:rsid w:val="00E36BBF"/>
    <w:rPr>
      <w:sz w:val="16"/>
      <w:szCs w:val="16"/>
    </w:rPr>
  </w:style>
  <w:style w:type="paragraph" w:styleId="CommentText">
    <w:name w:val="annotation text"/>
    <w:basedOn w:val="Normal"/>
    <w:link w:val="CommentTextChar"/>
    <w:uiPriority w:val="99"/>
    <w:semiHidden/>
    <w:unhideWhenUsed/>
    <w:rsid w:val="00E36BBF"/>
    <w:pPr>
      <w:spacing w:line="240" w:lineRule="auto"/>
    </w:pPr>
    <w:rPr>
      <w:sz w:val="20"/>
      <w:szCs w:val="20"/>
    </w:rPr>
  </w:style>
  <w:style w:type="character" w:customStyle="1" w:styleId="CommentTextChar">
    <w:name w:val="Comment Text Char"/>
    <w:basedOn w:val="DefaultParagraphFont"/>
    <w:link w:val="CommentText"/>
    <w:uiPriority w:val="99"/>
    <w:semiHidden/>
    <w:rsid w:val="00E36BBF"/>
    <w:rPr>
      <w:sz w:val="20"/>
      <w:szCs w:val="20"/>
    </w:rPr>
  </w:style>
  <w:style w:type="paragraph" w:styleId="CommentSubject">
    <w:name w:val="annotation subject"/>
    <w:basedOn w:val="CommentText"/>
    <w:next w:val="CommentText"/>
    <w:link w:val="CommentSubjectChar"/>
    <w:uiPriority w:val="99"/>
    <w:semiHidden/>
    <w:unhideWhenUsed/>
    <w:rsid w:val="00E36BBF"/>
    <w:rPr>
      <w:b/>
      <w:bCs/>
    </w:rPr>
  </w:style>
  <w:style w:type="character" w:customStyle="1" w:styleId="CommentSubjectChar">
    <w:name w:val="Comment Subject Char"/>
    <w:basedOn w:val="CommentTextChar"/>
    <w:link w:val="CommentSubject"/>
    <w:uiPriority w:val="99"/>
    <w:semiHidden/>
    <w:rsid w:val="00E36BBF"/>
    <w:rPr>
      <w:b/>
      <w:bCs/>
      <w:sz w:val="20"/>
      <w:szCs w:val="20"/>
    </w:rPr>
  </w:style>
  <w:style w:type="paragraph" w:styleId="BalloonText">
    <w:name w:val="Balloon Text"/>
    <w:basedOn w:val="Normal"/>
    <w:link w:val="BalloonTextChar"/>
    <w:uiPriority w:val="99"/>
    <w:semiHidden/>
    <w:unhideWhenUsed/>
    <w:rsid w:val="00E3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BF"/>
    <w:rPr>
      <w:rFonts w:ascii="Tahoma" w:hAnsi="Tahoma" w:cs="Tahoma"/>
      <w:sz w:val="16"/>
      <w:szCs w:val="16"/>
    </w:rPr>
  </w:style>
  <w:style w:type="character" w:customStyle="1" w:styleId="Heading2Char">
    <w:name w:val="Heading 2 Char"/>
    <w:basedOn w:val="DefaultParagraphFont"/>
    <w:link w:val="Heading2"/>
    <w:uiPriority w:val="9"/>
    <w:semiHidden/>
    <w:rsid w:val="002519A1"/>
    <w:rPr>
      <w:rFonts w:ascii="Cambria" w:hAnsi="Cambria" w:cs="Times New Roman"/>
      <w:b/>
      <w:bCs/>
      <w:color w:val="365F91"/>
      <w:sz w:val="32"/>
      <w:szCs w:val="32"/>
    </w:rPr>
  </w:style>
  <w:style w:type="paragraph" w:styleId="NormalWeb">
    <w:name w:val="Normal (Web)"/>
    <w:basedOn w:val="Normal"/>
    <w:uiPriority w:val="99"/>
    <w:semiHidden/>
    <w:unhideWhenUsed/>
    <w:rsid w:val="002519A1"/>
    <w:pPr>
      <w:spacing w:before="100" w:beforeAutospacing="1" w:after="100" w:afterAutospacing="1" w:line="240" w:lineRule="auto"/>
    </w:pPr>
    <w:rPr>
      <w:rFonts w:ascii="Times New Roman" w:hAnsi="Times New Roman" w:cs="Times New Roman"/>
      <w:sz w:val="24"/>
      <w:szCs w:val="24"/>
      <w:lang w:eastAsia="en-NZ"/>
    </w:rPr>
  </w:style>
  <w:style w:type="paragraph" w:styleId="ListParagraph">
    <w:name w:val="List Paragraph"/>
    <w:basedOn w:val="Normal"/>
    <w:uiPriority w:val="34"/>
    <w:qFormat/>
    <w:rsid w:val="002519A1"/>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5031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A5"/>
  </w:style>
  <w:style w:type="paragraph" w:styleId="Heading2">
    <w:name w:val="heading 2"/>
    <w:basedOn w:val="Normal"/>
    <w:link w:val="Heading2Char"/>
    <w:uiPriority w:val="9"/>
    <w:semiHidden/>
    <w:unhideWhenUsed/>
    <w:qFormat/>
    <w:rsid w:val="002519A1"/>
    <w:pPr>
      <w:keepNext/>
      <w:spacing w:before="480"/>
      <w:outlineLvl w:val="1"/>
    </w:pPr>
    <w:rPr>
      <w:rFonts w:ascii="Cambria" w:hAnsi="Cambria" w:cs="Times New Roman"/>
      <w:b/>
      <w:bCs/>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FA5"/>
    <w:pPr>
      <w:autoSpaceDE w:val="0"/>
      <w:autoSpaceDN w:val="0"/>
      <w:adjustRightInd w:val="0"/>
      <w:spacing w:after="0" w:line="240" w:lineRule="auto"/>
    </w:pPr>
    <w:rPr>
      <w:rFonts w:ascii="Westpac Helpa Bold" w:hAnsi="Westpac Helpa Bold" w:cs="Westpac Helpa Bold"/>
      <w:color w:val="000000"/>
      <w:sz w:val="24"/>
      <w:szCs w:val="24"/>
    </w:rPr>
  </w:style>
  <w:style w:type="table" w:styleId="TableGrid">
    <w:name w:val="Table Grid"/>
    <w:basedOn w:val="TableNormal"/>
    <w:uiPriority w:val="59"/>
    <w:rsid w:val="004C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A5"/>
  </w:style>
  <w:style w:type="character" w:styleId="Hyperlink">
    <w:name w:val="Hyperlink"/>
    <w:basedOn w:val="DefaultParagraphFont"/>
    <w:uiPriority w:val="99"/>
    <w:unhideWhenUsed/>
    <w:rsid w:val="004C3FA5"/>
    <w:rPr>
      <w:color w:val="0000FF" w:themeColor="hyperlink"/>
      <w:u w:val="single"/>
    </w:rPr>
  </w:style>
  <w:style w:type="paragraph" w:styleId="Header">
    <w:name w:val="header"/>
    <w:basedOn w:val="Normal"/>
    <w:link w:val="HeaderChar"/>
    <w:uiPriority w:val="99"/>
    <w:unhideWhenUsed/>
    <w:rsid w:val="005B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8AF"/>
  </w:style>
  <w:style w:type="paragraph" w:customStyle="1" w:styleId="Head">
    <w:name w:val="Head"/>
    <w:basedOn w:val="Normal"/>
    <w:link w:val="HeadChar"/>
    <w:qFormat/>
    <w:rsid w:val="003C09AF"/>
    <w:pPr>
      <w:spacing w:after="60" w:line="240" w:lineRule="auto"/>
    </w:pPr>
    <w:rPr>
      <w:rFonts w:ascii="Century Gothic" w:hAnsi="Century Gothic" w:cs="Westpac Helpa Bold"/>
      <w:b/>
      <w:color w:val="31849B" w:themeColor="accent5" w:themeShade="BF"/>
      <w:sz w:val="52"/>
      <w:szCs w:val="52"/>
    </w:rPr>
  </w:style>
  <w:style w:type="character" w:customStyle="1" w:styleId="HeadChar">
    <w:name w:val="Head Char"/>
    <w:basedOn w:val="DefaultParagraphFont"/>
    <w:link w:val="Head"/>
    <w:rsid w:val="003C09AF"/>
    <w:rPr>
      <w:rFonts w:ascii="Century Gothic" w:hAnsi="Century Gothic" w:cs="Westpac Helpa Bold"/>
      <w:b/>
      <w:color w:val="31849B" w:themeColor="accent5" w:themeShade="BF"/>
      <w:sz w:val="52"/>
      <w:szCs w:val="52"/>
    </w:rPr>
  </w:style>
  <w:style w:type="character" w:styleId="CommentReference">
    <w:name w:val="annotation reference"/>
    <w:basedOn w:val="DefaultParagraphFont"/>
    <w:uiPriority w:val="99"/>
    <w:semiHidden/>
    <w:unhideWhenUsed/>
    <w:rsid w:val="00E36BBF"/>
    <w:rPr>
      <w:sz w:val="16"/>
      <w:szCs w:val="16"/>
    </w:rPr>
  </w:style>
  <w:style w:type="paragraph" w:styleId="CommentText">
    <w:name w:val="annotation text"/>
    <w:basedOn w:val="Normal"/>
    <w:link w:val="CommentTextChar"/>
    <w:uiPriority w:val="99"/>
    <w:semiHidden/>
    <w:unhideWhenUsed/>
    <w:rsid w:val="00E36BBF"/>
    <w:pPr>
      <w:spacing w:line="240" w:lineRule="auto"/>
    </w:pPr>
    <w:rPr>
      <w:sz w:val="20"/>
      <w:szCs w:val="20"/>
    </w:rPr>
  </w:style>
  <w:style w:type="character" w:customStyle="1" w:styleId="CommentTextChar">
    <w:name w:val="Comment Text Char"/>
    <w:basedOn w:val="DefaultParagraphFont"/>
    <w:link w:val="CommentText"/>
    <w:uiPriority w:val="99"/>
    <w:semiHidden/>
    <w:rsid w:val="00E36BBF"/>
    <w:rPr>
      <w:sz w:val="20"/>
      <w:szCs w:val="20"/>
    </w:rPr>
  </w:style>
  <w:style w:type="paragraph" w:styleId="CommentSubject">
    <w:name w:val="annotation subject"/>
    <w:basedOn w:val="CommentText"/>
    <w:next w:val="CommentText"/>
    <w:link w:val="CommentSubjectChar"/>
    <w:uiPriority w:val="99"/>
    <w:semiHidden/>
    <w:unhideWhenUsed/>
    <w:rsid w:val="00E36BBF"/>
    <w:rPr>
      <w:b/>
      <w:bCs/>
    </w:rPr>
  </w:style>
  <w:style w:type="character" w:customStyle="1" w:styleId="CommentSubjectChar">
    <w:name w:val="Comment Subject Char"/>
    <w:basedOn w:val="CommentTextChar"/>
    <w:link w:val="CommentSubject"/>
    <w:uiPriority w:val="99"/>
    <w:semiHidden/>
    <w:rsid w:val="00E36BBF"/>
    <w:rPr>
      <w:b/>
      <w:bCs/>
      <w:sz w:val="20"/>
      <w:szCs w:val="20"/>
    </w:rPr>
  </w:style>
  <w:style w:type="paragraph" w:styleId="BalloonText">
    <w:name w:val="Balloon Text"/>
    <w:basedOn w:val="Normal"/>
    <w:link w:val="BalloonTextChar"/>
    <w:uiPriority w:val="99"/>
    <w:semiHidden/>
    <w:unhideWhenUsed/>
    <w:rsid w:val="00E3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BF"/>
    <w:rPr>
      <w:rFonts w:ascii="Tahoma" w:hAnsi="Tahoma" w:cs="Tahoma"/>
      <w:sz w:val="16"/>
      <w:szCs w:val="16"/>
    </w:rPr>
  </w:style>
  <w:style w:type="character" w:customStyle="1" w:styleId="Heading2Char">
    <w:name w:val="Heading 2 Char"/>
    <w:basedOn w:val="DefaultParagraphFont"/>
    <w:link w:val="Heading2"/>
    <w:uiPriority w:val="9"/>
    <w:semiHidden/>
    <w:rsid w:val="002519A1"/>
    <w:rPr>
      <w:rFonts w:ascii="Cambria" w:hAnsi="Cambria" w:cs="Times New Roman"/>
      <w:b/>
      <w:bCs/>
      <w:color w:val="365F91"/>
      <w:sz w:val="32"/>
      <w:szCs w:val="32"/>
    </w:rPr>
  </w:style>
  <w:style w:type="paragraph" w:styleId="NormalWeb">
    <w:name w:val="Normal (Web)"/>
    <w:basedOn w:val="Normal"/>
    <w:uiPriority w:val="99"/>
    <w:semiHidden/>
    <w:unhideWhenUsed/>
    <w:rsid w:val="002519A1"/>
    <w:pPr>
      <w:spacing w:before="100" w:beforeAutospacing="1" w:after="100" w:afterAutospacing="1" w:line="240" w:lineRule="auto"/>
    </w:pPr>
    <w:rPr>
      <w:rFonts w:ascii="Times New Roman" w:hAnsi="Times New Roman" w:cs="Times New Roman"/>
      <w:sz w:val="24"/>
      <w:szCs w:val="24"/>
      <w:lang w:eastAsia="en-NZ"/>
    </w:rPr>
  </w:style>
  <w:style w:type="paragraph" w:styleId="ListParagraph">
    <w:name w:val="List Paragraph"/>
    <w:basedOn w:val="Normal"/>
    <w:uiPriority w:val="34"/>
    <w:qFormat/>
    <w:rsid w:val="002519A1"/>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5031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0153">
      <w:bodyDiv w:val="1"/>
      <w:marLeft w:val="0"/>
      <w:marRight w:val="0"/>
      <w:marTop w:val="0"/>
      <w:marBottom w:val="0"/>
      <w:divBdr>
        <w:top w:val="none" w:sz="0" w:space="0" w:color="auto"/>
        <w:left w:val="none" w:sz="0" w:space="0" w:color="auto"/>
        <w:bottom w:val="none" w:sz="0" w:space="0" w:color="auto"/>
        <w:right w:val="none" w:sz="0" w:space="0" w:color="auto"/>
      </w:divBdr>
    </w:div>
    <w:div w:id="1461456530">
      <w:bodyDiv w:val="1"/>
      <w:marLeft w:val="0"/>
      <w:marRight w:val="0"/>
      <w:marTop w:val="0"/>
      <w:marBottom w:val="0"/>
      <w:divBdr>
        <w:top w:val="none" w:sz="0" w:space="0" w:color="auto"/>
        <w:left w:val="none" w:sz="0" w:space="0" w:color="auto"/>
        <w:bottom w:val="none" w:sz="0" w:space="0" w:color="auto"/>
        <w:right w:val="none" w:sz="0" w:space="0" w:color="auto"/>
      </w:divBdr>
    </w:div>
    <w:div w:id="1581284240">
      <w:bodyDiv w:val="1"/>
      <w:marLeft w:val="0"/>
      <w:marRight w:val="0"/>
      <w:marTop w:val="0"/>
      <w:marBottom w:val="0"/>
      <w:divBdr>
        <w:top w:val="none" w:sz="0" w:space="0" w:color="auto"/>
        <w:left w:val="none" w:sz="0" w:space="0" w:color="auto"/>
        <w:bottom w:val="none" w:sz="0" w:space="0" w:color="auto"/>
        <w:right w:val="none" w:sz="0" w:space="0" w:color="auto"/>
      </w:divBdr>
    </w:div>
    <w:div w:id="19651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ensrefuge.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eyouok.org.n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ealth.govt.nz" TargetMode="External"/><Relationship Id="rId5" Type="http://schemas.openxmlformats.org/officeDocument/2006/relationships/footnotes" Target="footnotes.xml"/><Relationship Id="rId10" Type="http://schemas.openxmlformats.org/officeDocument/2006/relationships/hyperlink" Target="http://www.victimsinfo.govt.nz" TargetMode="External"/><Relationship Id="rId4" Type="http://schemas.openxmlformats.org/officeDocument/2006/relationships/webSettings" Target="webSettings.xml"/><Relationship Id="rId9" Type="http://schemas.openxmlformats.org/officeDocument/2006/relationships/hyperlink" Target="http://www.2shine.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C21C6EB6</Template>
  <TotalTime>0</TotalTime>
  <Pages>2</Pages>
  <Words>629</Words>
  <Characters>3335</Characters>
  <Application>Microsoft Office Word</Application>
  <DocSecurity>0</DocSecurity>
  <Lines>89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2019-03-05T03:02:00Z</dcterms:created>
  <dcterms:modified xsi:type="dcterms:W3CDTF">2019-03-25T20:42:00Z</dcterms:modified>
</cp:coreProperties>
</file>